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288" w:rsidRPr="001C02F6" w:rsidRDefault="00694A1E" w:rsidP="00944288">
      <w:pPr>
        <w:rPr>
          <w:rFonts w:ascii="Calibri" w:hAnsi="Calibri"/>
          <w:lang w:val="en-GB"/>
        </w:rPr>
      </w:pPr>
      <w:r>
        <w:rPr>
          <w:rFonts w:ascii="Calibri" w:hAnsi="Calibri"/>
          <w:lang w:val="en-GB"/>
        </w:rPr>
        <w:t xml:space="preserve"> </w:t>
      </w:r>
    </w:p>
    <w:p w:rsidR="00944288" w:rsidRPr="001C02F6" w:rsidRDefault="00944288" w:rsidP="00944288">
      <w:pPr>
        <w:rPr>
          <w:rFonts w:ascii="Calibri" w:hAnsi="Calibri"/>
          <w:lang w:val="en-GB"/>
        </w:rPr>
      </w:pPr>
    </w:p>
    <w:p w:rsidR="001C02F6" w:rsidRPr="001C02F6" w:rsidRDefault="00944288" w:rsidP="001C02F6">
      <w:pPr>
        <w:jc w:val="right"/>
        <w:rPr>
          <w:rFonts w:ascii="Calibri" w:hAnsi="Calibri"/>
          <w:lang w:val="en-GB"/>
        </w:rPr>
      </w:pPr>
      <w:r w:rsidRPr="001C02F6">
        <w:rPr>
          <w:rFonts w:ascii="Calibri" w:hAnsi="Calibri"/>
          <w:lang w:val="en-GB"/>
        </w:rPr>
        <w:tab/>
      </w:r>
      <w:r w:rsidRPr="001C02F6">
        <w:rPr>
          <w:rFonts w:ascii="Calibri" w:hAnsi="Calibri"/>
          <w:lang w:val="en-GB"/>
        </w:rPr>
        <w:tab/>
      </w:r>
    </w:p>
    <w:p w:rsidR="001C02F6" w:rsidRPr="001C02F6" w:rsidRDefault="001C02F6" w:rsidP="001C02F6">
      <w:pPr>
        <w:jc w:val="right"/>
        <w:rPr>
          <w:rFonts w:ascii="Calibri" w:hAnsi="Calibri"/>
          <w:lang w:val="en-GB"/>
        </w:rPr>
      </w:pPr>
    </w:p>
    <w:p w:rsidR="001C02F6" w:rsidRPr="001C02F6" w:rsidRDefault="00944288" w:rsidP="001C02F6">
      <w:pPr>
        <w:jc w:val="right"/>
        <w:rPr>
          <w:rFonts w:ascii="Calibri" w:hAnsi="Calibri"/>
          <w:lang w:val="en-GB"/>
        </w:rPr>
      </w:pPr>
      <w:r w:rsidRPr="001C02F6">
        <w:rPr>
          <w:rFonts w:ascii="Calibri" w:hAnsi="Calibri"/>
          <w:lang w:val="en-GB"/>
        </w:rPr>
        <w:tab/>
      </w:r>
    </w:p>
    <w:p w:rsidR="001C02F6" w:rsidRPr="001C02F6" w:rsidRDefault="00944288" w:rsidP="001C02F6">
      <w:pPr>
        <w:jc w:val="right"/>
        <w:rPr>
          <w:rStyle w:val="c1"/>
          <w:rFonts w:ascii="Calibri" w:hAnsi="Calibri"/>
          <w:lang w:val="en-GB"/>
        </w:rPr>
      </w:pPr>
      <w:r w:rsidRPr="001C02F6">
        <w:rPr>
          <w:rFonts w:ascii="Calibri" w:hAnsi="Calibri"/>
          <w:lang w:val="en-GB"/>
        </w:rPr>
        <w:tab/>
      </w:r>
      <w:r w:rsidRPr="001C02F6">
        <w:rPr>
          <w:rFonts w:ascii="Calibri" w:hAnsi="Calibri"/>
          <w:lang w:val="en-GB"/>
        </w:rPr>
        <w:tab/>
      </w:r>
      <w:r w:rsidRPr="001C02F6">
        <w:rPr>
          <w:rFonts w:ascii="Calibri" w:hAnsi="Calibri"/>
          <w:lang w:val="en-GB"/>
        </w:rPr>
        <w:tab/>
      </w:r>
      <w:r w:rsidRPr="001C02F6">
        <w:rPr>
          <w:rFonts w:ascii="Calibri" w:hAnsi="Calibri"/>
          <w:lang w:val="en-GB"/>
        </w:rPr>
        <w:tab/>
      </w:r>
    </w:p>
    <w:p w:rsidR="001C02F6" w:rsidRPr="001C02F6" w:rsidRDefault="001C02F6" w:rsidP="001C02F6">
      <w:pPr>
        <w:jc w:val="right"/>
        <w:rPr>
          <w:rStyle w:val="c1"/>
          <w:b/>
          <w:lang w:val="en-GB"/>
        </w:rPr>
      </w:pPr>
    </w:p>
    <w:p w:rsidR="001C02F6" w:rsidRPr="001C02F6" w:rsidRDefault="001C02F6" w:rsidP="001C02F6">
      <w:pPr>
        <w:jc w:val="right"/>
        <w:rPr>
          <w:rStyle w:val="c1"/>
          <w:b/>
          <w:lang w:val="en-GB"/>
        </w:rPr>
      </w:pPr>
      <w:r w:rsidRPr="001C02F6">
        <w:rPr>
          <w:rStyle w:val="c1"/>
          <w:b/>
          <w:lang w:val="en-GB"/>
        </w:rPr>
        <w:t>MAXIMA GRUPĖ, UAB</w:t>
      </w:r>
      <w:r w:rsidRPr="001C02F6">
        <w:rPr>
          <w:b/>
          <w:lang w:val="en-GB"/>
        </w:rPr>
        <w:br/>
      </w:r>
      <w:proofErr w:type="spellStart"/>
      <w:r w:rsidRPr="001C02F6">
        <w:rPr>
          <w:rStyle w:val="c1"/>
          <w:b/>
          <w:lang w:val="en-GB"/>
        </w:rPr>
        <w:t>Kirtimų</w:t>
      </w:r>
      <w:proofErr w:type="spellEnd"/>
      <w:r w:rsidRPr="001C02F6">
        <w:rPr>
          <w:rStyle w:val="c1"/>
          <w:b/>
          <w:lang w:val="en-GB"/>
        </w:rPr>
        <w:t xml:space="preserve"> g. 47</w:t>
      </w:r>
      <w:r w:rsidRPr="001C02F6">
        <w:rPr>
          <w:b/>
          <w:lang w:val="en-GB"/>
        </w:rPr>
        <w:br/>
      </w:r>
      <w:r w:rsidRPr="001C02F6">
        <w:rPr>
          <w:rStyle w:val="c1"/>
          <w:b/>
          <w:lang w:val="en-GB"/>
        </w:rPr>
        <w:t xml:space="preserve">LT-02244 Vilnius, </w:t>
      </w:r>
      <w:proofErr w:type="spellStart"/>
      <w:r w:rsidRPr="001C02F6">
        <w:rPr>
          <w:rStyle w:val="c1"/>
          <w:b/>
          <w:lang w:val="en-GB"/>
        </w:rPr>
        <w:t>Lietuva</w:t>
      </w:r>
      <w:proofErr w:type="spellEnd"/>
    </w:p>
    <w:p w:rsidR="001C02F6" w:rsidRPr="001C02F6" w:rsidRDefault="001C02F6" w:rsidP="001C02F6">
      <w:pPr>
        <w:jc w:val="right"/>
        <w:rPr>
          <w:rFonts w:ascii="Arial" w:hAnsi="Arial" w:cs="Arial"/>
          <w:sz w:val="17"/>
          <w:szCs w:val="17"/>
          <w:lang w:val="en-GB"/>
        </w:rPr>
      </w:pPr>
      <w:proofErr w:type="gramStart"/>
      <w:r w:rsidRPr="001C02F6">
        <w:rPr>
          <w:rFonts w:ascii="Arial" w:hAnsi="Arial" w:cs="Arial"/>
          <w:sz w:val="17"/>
          <w:szCs w:val="17"/>
          <w:lang w:val="en-GB"/>
        </w:rPr>
        <w:t>Tel. (+370 5) 219 6000</w:t>
      </w:r>
      <w:r w:rsidRPr="001C02F6">
        <w:rPr>
          <w:rFonts w:ascii="Arial" w:hAnsi="Arial" w:cs="Arial"/>
          <w:sz w:val="17"/>
          <w:szCs w:val="17"/>
          <w:lang w:val="en-GB"/>
        </w:rPr>
        <w:br/>
        <w:t>Fax.</w:t>
      </w:r>
      <w:proofErr w:type="gramEnd"/>
      <w:r w:rsidRPr="001C02F6">
        <w:rPr>
          <w:rFonts w:ascii="Arial" w:hAnsi="Arial" w:cs="Arial"/>
          <w:sz w:val="17"/>
          <w:szCs w:val="17"/>
          <w:lang w:val="en-GB"/>
        </w:rPr>
        <w:t xml:space="preserve"> (+370 5) 219 6001</w:t>
      </w:r>
      <w:r w:rsidRPr="001C02F6">
        <w:rPr>
          <w:rFonts w:ascii="Arial" w:hAnsi="Arial" w:cs="Arial"/>
          <w:sz w:val="17"/>
          <w:szCs w:val="17"/>
          <w:lang w:val="en-GB"/>
        </w:rPr>
        <w:br/>
        <w:t xml:space="preserve">e-mail: </w:t>
      </w:r>
      <w:hyperlink r:id="rId8" w:history="1">
        <w:r w:rsidRPr="001C02F6">
          <w:rPr>
            <w:rStyle w:val="Hyperlink"/>
            <w:rFonts w:ascii="Arial" w:hAnsi="Arial" w:cs="Arial"/>
            <w:sz w:val="17"/>
            <w:szCs w:val="17"/>
            <w:lang w:val="en-GB"/>
          </w:rPr>
          <w:t>info@maximagrupe.eu</w:t>
        </w:r>
      </w:hyperlink>
    </w:p>
    <w:p w:rsidR="001C02F6" w:rsidRPr="001C02F6" w:rsidRDefault="00E22A59" w:rsidP="001C02F6">
      <w:pPr>
        <w:jc w:val="right"/>
        <w:rPr>
          <w:rFonts w:ascii="Arial" w:hAnsi="Arial" w:cs="Arial"/>
          <w:sz w:val="17"/>
          <w:szCs w:val="17"/>
          <w:lang w:val="en-GB"/>
        </w:rPr>
      </w:pPr>
      <w:hyperlink r:id="rId9" w:history="1">
        <w:r w:rsidR="001C02F6" w:rsidRPr="001C02F6">
          <w:rPr>
            <w:rStyle w:val="Hyperlink"/>
            <w:rFonts w:ascii="Arial" w:hAnsi="Arial" w:cs="Arial"/>
            <w:sz w:val="17"/>
            <w:szCs w:val="17"/>
            <w:lang w:val="en-GB"/>
          </w:rPr>
          <w:t>Tatiana.Ihnatovich@maximagroup.eu</w:t>
        </w:r>
      </w:hyperlink>
    </w:p>
    <w:p w:rsidR="001C02F6" w:rsidRPr="001C02F6" w:rsidRDefault="001C02F6" w:rsidP="001C02F6">
      <w:pPr>
        <w:jc w:val="right"/>
        <w:rPr>
          <w:b/>
          <w:lang w:val="en-GB"/>
        </w:rPr>
      </w:pPr>
      <w:r w:rsidRPr="001C02F6">
        <w:rPr>
          <w:rFonts w:ascii="Arial" w:hAnsi="Arial" w:cs="Arial"/>
          <w:sz w:val="17"/>
          <w:szCs w:val="17"/>
          <w:lang w:val="en-GB"/>
        </w:rPr>
        <w:t>+370 659 60845</w:t>
      </w:r>
    </w:p>
    <w:p w:rsidR="0011138E" w:rsidRPr="001C02F6" w:rsidRDefault="00944288" w:rsidP="001C02F6">
      <w:pPr>
        <w:pStyle w:val="NormalWeb"/>
        <w:rPr>
          <w:sz w:val="17"/>
          <w:szCs w:val="17"/>
          <w:lang w:val="en-GB"/>
        </w:rPr>
      </w:pPr>
      <w:r w:rsidRPr="001C02F6">
        <w:rPr>
          <w:rFonts w:ascii="Calibri" w:hAnsi="Calibri"/>
          <w:lang w:val="en-GB"/>
        </w:rPr>
        <w:t xml:space="preserve">Riga, </w:t>
      </w:r>
      <w:r w:rsidR="001C02F6" w:rsidRPr="001C02F6">
        <w:rPr>
          <w:rFonts w:ascii="Calibri" w:hAnsi="Calibri"/>
          <w:lang w:val="en-GB"/>
        </w:rPr>
        <w:t>04 March</w:t>
      </w:r>
      <w:r w:rsidRPr="001C02F6">
        <w:rPr>
          <w:rFonts w:ascii="Calibri" w:hAnsi="Calibri"/>
          <w:lang w:val="en-GB"/>
        </w:rPr>
        <w:t xml:space="preserve"> 2014</w:t>
      </w:r>
    </w:p>
    <w:p w:rsidR="001C02F6" w:rsidRPr="001C02F6" w:rsidRDefault="001C02F6" w:rsidP="00944288">
      <w:pPr>
        <w:jc w:val="both"/>
        <w:rPr>
          <w:rFonts w:ascii="Calibri" w:hAnsi="Calibri"/>
          <w:b/>
          <w:lang w:val="en-GB"/>
        </w:rPr>
      </w:pPr>
    </w:p>
    <w:p w:rsidR="001C02F6" w:rsidRPr="001C02F6" w:rsidRDefault="001C02F6" w:rsidP="00944288">
      <w:pPr>
        <w:jc w:val="both"/>
        <w:rPr>
          <w:rFonts w:ascii="Calibri" w:hAnsi="Calibri"/>
          <w:b/>
          <w:lang w:val="en-GB"/>
        </w:rPr>
      </w:pPr>
    </w:p>
    <w:p w:rsidR="00944288" w:rsidRPr="001C02F6" w:rsidRDefault="00944288" w:rsidP="00944288">
      <w:pPr>
        <w:jc w:val="both"/>
        <w:rPr>
          <w:rFonts w:ascii="Calibri" w:hAnsi="Calibri"/>
          <w:b/>
          <w:lang w:val="en-GB"/>
        </w:rPr>
      </w:pPr>
      <w:r w:rsidRPr="001C02F6">
        <w:rPr>
          <w:rFonts w:ascii="Calibri" w:hAnsi="Calibri"/>
          <w:b/>
          <w:lang w:val="en-GB"/>
        </w:rPr>
        <w:t>Re: Negotiations on Protection of Workers Rights in „Maxima” Store Chain in the Baltic States</w:t>
      </w:r>
    </w:p>
    <w:p w:rsidR="00944288" w:rsidRPr="001C02F6" w:rsidRDefault="00944288" w:rsidP="00944288">
      <w:pPr>
        <w:jc w:val="both"/>
        <w:rPr>
          <w:rFonts w:ascii="Calibri" w:hAnsi="Calibri"/>
          <w:lang w:val="en-GB"/>
        </w:rPr>
      </w:pPr>
    </w:p>
    <w:p w:rsidR="001C02F6" w:rsidRPr="001C02F6" w:rsidRDefault="001C02F6" w:rsidP="00944288">
      <w:pPr>
        <w:jc w:val="both"/>
        <w:rPr>
          <w:rFonts w:ascii="Calibri" w:hAnsi="Calibri"/>
          <w:lang w:val="en-GB"/>
        </w:rPr>
      </w:pPr>
    </w:p>
    <w:p w:rsidR="001C02F6" w:rsidRPr="001C02F6" w:rsidRDefault="001C02F6" w:rsidP="00944288">
      <w:pPr>
        <w:jc w:val="both"/>
        <w:rPr>
          <w:rFonts w:ascii="Calibri" w:hAnsi="Calibri"/>
          <w:lang w:val="en-GB"/>
        </w:rPr>
      </w:pPr>
    </w:p>
    <w:p w:rsidR="00944288" w:rsidRPr="001C02F6" w:rsidRDefault="00944288" w:rsidP="00944288">
      <w:pPr>
        <w:jc w:val="both"/>
        <w:rPr>
          <w:rFonts w:ascii="Calibri" w:hAnsi="Calibri"/>
          <w:lang w:val="en-GB"/>
        </w:rPr>
      </w:pPr>
      <w:r w:rsidRPr="001C02F6">
        <w:rPr>
          <w:rFonts w:ascii="Calibri" w:hAnsi="Calibri"/>
          <w:lang w:val="en-GB"/>
        </w:rPr>
        <w:t>Dear Sirs,</w:t>
      </w:r>
    </w:p>
    <w:p w:rsidR="0011138E" w:rsidRPr="001C02F6" w:rsidRDefault="0011138E" w:rsidP="00944288">
      <w:pPr>
        <w:jc w:val="both"/>
        <w:rPr>
          <w:rFonts w:ascii="Calibri" w:hAnsi="Calibri"/>
          <w:lang w:val="en-GB"/>
        </w:rPr>
      </w:pPr>
    </w:p>
    <w:p w:rsidR="001C02F6" w:rsidRPr="001C02F6" w:rsidRDefault="001C02F6" w:rsidP="00944288">
      <w:pPr>
        <w:jc w:val="both"/>
        <w:rPr>
          <w:rFonts w:ascii="Calibri" w:hAnsi="Calibri"/>
          <w:lang w:val="en-GB"/>
        </w:rPr>
      </w:pPr>
    </w:p>
    <w:p w:rsidR="00944288" w:rsidRPr="001C02F6" w:rsidRDefault="00944288" w:rsidP="00944288">
      <w:pPr>
        <w:jc w:val="both"/>
        <w:rPr>
          <w:rFonts w:ascii="Calibri" w:hAnsi="Calibri"/>
          <w:lang w:val="en-GB"/>
        </w:rPr>
      </w:pPr>
      <w:r w:rsidRPr="001C02F6">
        <w:rPr>
          <w:rFonts w:ascii="Calibri" w:hAnsi="Calibri"/>
          <w:lang w:val="en-GB"/>
        </w:rPr>
        <w:t>Please be informed that the leaders of five national trade union c</w:t>
      </w:r>
      <w:r w:rsidR="001C02F6" w:rsidRPr="001C02F6">
        <w:rPr>
          <w:rFonts w:ascii="Calibri" w:hAnsi="Calibri"/>
          <w:lang w:val="en-GB"/>
        </w:rPr>
        <w:t>entre</w:t>
      </w:r>
      <w:r w:rsidRPr="001C02F6">
        <w:rPr>
          <w:rFonts w:ascii="Calibri" w:hAnsi="Calibri"/>
          <w:lang w:val="en-GB"/>
        </w:rPr>
        <w:t>s – Free Trade Union Confederation of Latvia (LBAS), Trade Union Confederation of Lithuania (LPSK), Lithuanian Trade Union “</w:t>
      </w:r>
      <w:proofErr w:type="spellStart"/>
      <w:r w:rsidRPr="001C02F6">
        <w:rPr>
          <w:rFonts w:ascii="Calibri" w:hAnsi="Calibri"/>
          <w:lang w:val="en-GB"/>
        </w:rPr>
        <w:t>Solidarumas</w:t>
      </w:r>
      <w:proofErr w:type="spellEnd"/>
      <w:r w:rsidRPr="001C02F6">
        <w:rPr>
          <w:rFonts w:ascii="Calibri" w:hAnsi="Calibri"/>
          <w:lang w:val="en-GB"/>
        </w:rPr>
        <w:t>”, Lithuania</w:t>
      </w:r>
      <w:r w:rsidR="00901118" w:rsidRPr="001C02F6">
        <w:rPr>
          <w:rFonts w:ascii="Calibri" w:hAnsi="Calibri"/>
          <w:lang w:val="en-GB"/>
        </w:rPr>
        <w:t>n</w:t>
      </w:r>
      <w:r w:rsidRPr="001C02F6">
        <w:rPr>
          <w:rFonts w:ascii="Calibri" w:hAnsi="Calibri"/>
          <w:lang w:val="en-GB"/>
        </w:rPr>
        <w:t xml:space="preserve"> </w:t>
      </w:r>
      <w:r w:rsidR="00901118" w:rsidRPr="001C02F6">
        <w:rPr>
          <w:rFonts w:ascii="Calibri" w:hAnsi="Calibri"/>
          <w:lang w:val="en-GB"/>
        </w:rPr>
        <w:t xml:space="preserve">Labour Federation </w:t>
      </w:r>
      <w:r w:rsidRPr="001C02F6">
        <w:rPr>
          <w:rFonts w:ascii="Calibri" w:hAnsi="Calibri"/>
          <w:lang w:val="en-GB"/>
        </w:rPr>
        <w:t>(LDF), Trade Union Confederation of Estonia (EAKL) – held a meeting on the 18</w:t>
      </w:r>
      <w:r w:rsidRPr="001C02F6">
        <w:rPr>
          <w:rFonts w:ascii="Calibri" w:hAnsi="Calibri"/>
          <w:vertAlign w:val="superscript"/>
          <w:lang w:val="en-GB"/>
        </w:rPr>
        <w:t>th</w:t>
      </w:r>
      <w:r w:rsidRPr="001C02F6">
        <w:rPr>
          <w:rFonts w:ascii="Calibri" w:hAnsi="Calibri"/>
          <w:lang w:val="en-GB"/>
        </w:rPr>
        <w:t xml:space="preserve"> of February in Riga and agreed on joint position and activities concerning protection of workers’ legal labour rights and labour security in „Maxima” store chain in the Baltic States.</w:t>
      </w:r>
    </w:p>
    <w:p w:rsidR="00944288" w:rsidRPr="001C02F6" w:rsidRDefault="00944288" w:rsidP="00944288">
      <w:pPr>
        <w:jc w:val="both"/>
        <w:rPr>
          <w:rFonts w:ascii="Calibri" w:hAnsi="Calibri"/>
          <w:lang w:val="en-GB"/>
        </w:rPr>
      </w:pPr>
    </w:p>
    <w:p w:rsidR="00944288" w:rsidRPr="001C02F6" w:rsidRDefault="00944288" w:rsidP="00944288">
      <w:pPr>
        <w:jc w:val="both"/>
        <w:rPr>
          <w:rFonts w:ascii="Calibri" w:hAnsi="Calibri"/>
          <w:lang w:val="en-GB"/>
        </w:rPr>
      </w:pPr>
      <w:r w:rsidRPr="001C02F6">
        <w:rPr>
          <w:rFonts w:ascii="Calibri" w:hAnsi="Calibri"/>
          <w:lang w:val="en-GB"/>
        </w:rPr>
        <w:t xml:space="preserve">We regret the fact that the reputation of „Maxima” store chain has suffered after the tragedy in Riga, </w:t>
      </w:r>
      <w:proofErr w:type="spellStart"/>
      <w:r w:rsidRPr="001C02F6">
        <w:rPr>
          <w:rFonts w:ascii="Calibri" w:hAnsi="Calibri"/>
          <w:lang w:val="en-GB"/>
        </w:rPr>
        <w:t>Zolitude</w:t>
      </w:r>
      <w:proofErr w:type="spellEnd"/>
      <w:r w:rsidRPr="001C02F6">
        <w:rPr>
          <w:rFonts w:ascii="Calibri" w:hAnsi="Calibri"/>
          <w:lang w:val="en-GB"/>
        </w:rPr>
        <w:t>, on the 21</w:t>
      </w:r>
      <w:r w:rsidRPr="001C02F6">
        <w:rPr>
          <w:rFonts w:ascii="Calibri" w:hAnsi="Calibri"/>
          <w:vertAlign w:val="superscript"/>
          <w:lang w:val="en-GB"/>
        </w:rPr>
        <w:t>st</w:t>
      </w:r>
      <w:r w:rsidRPr="001C02F6">
        <w:rPr>
          <w:rFonts w:ascii="Calibri" w:hAnsi="Calibri"/>
          <w:lang w:val="en-GB"/>
        </w:rPr>
        <w:t xml:space="preserve"> of November 2013. However, as this store chain is an important employer in all three Baltic States we are ready to be involved and to take an active part in the improvement of the situation.</w:t>
      </w:r>
    </w:p>
    <w:p w:rsidR="00C90714" w:rsidRPr="001C02F6" w:rsidRDefault="00C90714" w:rsidP="00944288">
      <w:pPr>
        <w:jc w:val="both"/>
        <w:rPr>
          <w:rFonts w:ascii="Calibri" w:hAnsi="Calibri"/>
          <w:lang w:val="en-GB"/>
        </w:rPr>
      </w:pPr>
    </w:p>
    <w:p w:rsidR="00944288" w:rsidRPr="001C02F6" w:rsidRDefault="00944288" w:rsidP="00944288">
      <w:pPr>
        <w:jc w:val="both"/>
        <w:rPr>
          <w:rFonts w:ascii="Calibri" w:hAnsi="Calibri"/>
          <w:lang w:val="en-GB"/>
        </w:rPr>
      </w:pPr>
      <w:r w:rsidRPr="001C02F6">
        <w:rPr>
          <w:rFonts w:ascii="Calibri" w:hAnsi="Calibri"/>
          <w:lang w:val="en-GB"/>
        </w:rPr>
        <w:t>All five leaders of the national trade union cen</w:t>
      </w:r>
      <w:r w:rsidR="001C02F6" w:rsidRPr="001C02F6">
        <w:rPr>
          <w:rFonts w:ascii="Calibri" w:hAnsi="Calibri"/>
          <w:lang w:val="en-GB"/>
        </w:rPr>
        <w:t>tre</w:t>
      </w:r>
      <w:r w:rsidRPr="001C02F6">
        <w:rPr>
          <w:rFonts w:ascii="Calibri" w:hAnsi="Calibri"/>
          <w:lang w:val="en-GB"/>
        </w:rPr>
        <w:t>s kindly invite the leaders of the store chain “Maxima” to arrange a meeting in order to discuss the scope of necessary measures and activities to elaborate further joint cooperation model.</w:t>
      </w:r>
    </w:p>
    <w:p w:rsidR="00944288" w:rsidRPr="001C02F6" w:rsidRDefault="00944288" w:rsidP="00944288">
      <w:pPr>
        <w:jc w:val="both"/>
        <w:rPr>
          <w:rFonts w:ascii="Calibri" w:hAnsi="Calibri"/>
          <w:lang w:val="en-GB"/>
        </w:rPr>
      </w:pPr>
    </w:p>
    <w:p w:rsidR="001C02F6" w:rsidRPr="001C02F6" w:rsidRDefault="001C02F6" w:rsidP="00944288">
      <w:pPr>
        <w:jc w:val="both"/>
        <w:rPr>
          <w:rFonts w:ascii="Calibri" w:hAnsi="Calibri"/>
          <w:lang w:val="en-GB"/>
        </w:rPr>
      </w:pPr>
    </w:p>
    <w:p w:rsidR="001C02F6" w:rsidRPr="001C02F6" w:rsidRDefault="001C02F6" w:rsidP="00944288">
      <w:pPr>
        <w:jc w:val="both"/>
        <w:rPr>
          <w:rFonts w:ascii="Calibri" w:hAnsi="Calibri"/>
          <w:lang w:val="en-GB"/>
        </w:rPr>
      </w:pPr>
    </w:p>
    <w:p w:rsidR="001C02F6" w:rsidRPr="001C02F6" w:rsidRDefault="001C02F6" w:rsidP="00944288">
      <w:pPr>
        <w:jc w:val="both"/>
        <w:rPr>
          <w:rFonts w:ascii="Calibri" w:hAnsi="Calibri"/>
          <w:lang w:val="en-GB"/>
        </w:rPr>
      </w:pPr>
    </w:p>
    <w:p w:rsidR="001C02F6" w:rsidRPr="001C02F6" w:rsidRDefault="001C02F6" w:rsidP="00944288">
      <w:pPr>
        <w:jc w:val="both"/>
        <w:rPr>
          <w:rFonts w:ascii="Calibri" w:hAnsi="Calibri"/>
          <w:lang w:val="en-GB"/>
        </w:rPr>
      </w:pPr>
    </w:p>
    <w:p w:rsidR="001C02F6" w:rsidRPr="001C02F6" w:rsidRDefault="001C02F6" w:rsidP="00944288">
      <w:pPr>
        <w:jc w:val="both"/>
        <w:rPr>
          <w:rFonts w:ascii="Calibri" w:hAnsi="Calibri"/>
          <w:lang w:val="en-GB"/>
        </w:rPr>
      </w:pPr>
    </w:p>
    <w:p w:rsidR="001C02F6" w:rsidRPr="001C02F6" w:rsidRDefault="001C02F6" w:rsidP="00944288">
      <w:pPr>
        <w:jc w:val="both"/>
        <w:rPr>
          <w:rFonts w:ascii="Calibri" w:hAnsi="Calibri"/>
          <w:lang w:val="en-GB"/>
        </w:rPr>
      </w:pPr>
    </w:p>
    <w:p w:rsidR="001C02F6" w:rsidRPr="001C02F6" w:rsidRDefault="001C02F6" w:rsidP="00944288">
      <w:pPr>
        <w:jc w:val="both"/>
        <w:rPr>
          <w:rFonts w:ascii="Calibri" w:hAnsi="Calibri"/>
          <w:lang w:val="en-GB"/>
        </w:rPr>
      </w:pPr>
    </w:p>
    <w:p w:rsidR="001C02F6" w:rsidRPr="001C02F6" w:rsidRDefault="001C02F6" w:rsidP="00944288">
      <w:pPr>
        <w:jc w:val="both"/>
        <w:rPr>
          <w:rFonts w:ascii="Calibri" w:hAnsi="Calibri"/>
          <w:lang w:val="en-GB"/>
        </w:rPr>
      </w:pPr>
    </w:p>
    <w:p w:rsidR="00944288" w:rsidRPr="001C02F6" w:rsidRDefault="00944288" w:rsidP="00944288">
      <w:pPr>
        <w:jc w:val="both"/>
        <w:rPr>
          <w:rFonts w:ascii="Calibri" w:hAnsi="Calibri"/>
          <w:lang w:val="en-GB"/>
        </w:rPr>
      </w:pPr>
      <w:r w:rsidRPr="001C02F6">
        <w:rPr>
          <w:rFonts w:ascii="Calibri" w:hAnsi="Calibri"/>
          <w:lang w:val="en-GB"/>
        </w:rPr>
        <w:t>The leader</w:t>
      </w:r>
      <w:r w:rsidR="001C02F6" w:rsidRPr="001C02F6">
        <w:rPr>
          <w:rFonts w:ascii="Calibri" w:hAnsi="Calibri"/>
          <w:lang w:val="en-GB"/>
        </w:rPr>
        <w:t>s of national trade union centre</w:t>
      </w:r>
      <w:r w:rsidRPr="001C02F6">
        <w:rPr>
          <w:rFonts w:ascii="Calibri" w:hAnsi="Calibri"/>
          <w:lang w:val="en-GB"/>
        </w:rPr>
        <w:t xml:space="preserve">s authorize the President of Free Trade Union Confederation of Latvia (LBAS) </w:t>
      </w:r>
      <w:proofErr w:type="spellStart"/>
      <w:r w:rsidRPr="001C02F6">
        <w:rPr>
          <w:rFonts w:ascii="Calibri" w:hAnsi="Calibri"/>
          <w:lang w:val="en-GB"/>
        </w:rPr>
        <w:t>Mr.Peteris</w:t>
      </w:r>
      <w:proofErr w:type="spellEnd"/>
      <w:r w:rsidRPr="001C02F6">
        <w:rPr>
          <w:rFonts w:ascii="Calibri" w:hAnsi="Calibri"/>
          <w:lang w:val="en-GB"/>
        </w:rPr>
        <w:t xml:space="preserve"> </w:t>
      </w:r>
      <w:proofErr w:type="spellStart"/>
      <w:r w:rsidRPr="001C02F6">
        <w:rPr>
          <w:rFonts w:ascii="Calibri" w:hAnsi="Calibri"/>
          <w:lang w:val="en-GB"/>
        </w:rPr>
        <w:t>Krigers</w:t>
      </w:r>
      <w:proofErr w:type="spellEnd"/>
      <w:r w:rsidRPr="001C02F6">
        <w:rPr>
          <w:rFonts w:ascii="Calibri" w:hAnsi="Calibri"/>
          <w:lang w:val="en-GB"/>
        </w:rPr>
        <w:t xml:space="preserve"> (</w:t>
      </w:r>
      <w:hyperlink r:id="rId10" w:history="1">
        <w:r w:rsidRPr="001C02F6">
          <w:rPr>
            <w:rStyle w:val="Hyperlink"/>
            <w:rFonts w:ascii="Calibri" w:hAnsi="Calibri"/>
            <w:lang w:val="en-GB"/>
          </w:rPr>
          <w:t>krigers@lbas.lv</w:t>
        </w:r>
      </w:hyperlink>
      <w:r w:rsidRPr="001C02F6">
        <w:rPr>
          <w:rFonts w:ascii="Calibri" w:hAnsi="Calibri"/>
          <w:lang w:val="en-GB"/>
        </w:rPr>
        <w:t xml:space="preserve">; +37129473975) to manage practical issues regarding the proposed meeting which could be organized in any of the three capitals of the Baltic States according </w:t>
      </w:r>
      <w:r w:rsidR="001C02F6" w:rsidRPr="001C02F6">
        <w:rPr>
          <w:rFonts w:ascii="Calibri" w:hAnsi="Calibri"/>
          <w:lang w:val="en-GB"/>
        </w:rPr>
        <w:t xml:space="preserve">to </w:t>
      </w:r>
      <w:r w:rsidRPr="001C02F6">
        <w:rPr>
          <w:rFonts w:ascii="Calibri" w:hAnsi="Calibri"/>
          <w:lang w:val="en-GB"/>
        </w:rPr>
        <w:t>time schedule convenient for you.</w:t>
      </w:r>
    </w:p>
    <w:p w:rsidR="00944288" w:rsidRPr="001C02F6" w:rsidRDefault="00944288" w:rsidP="00944288">
      <w:pPr>
        <w:jc w:val="both"/>
        <w:rPr>
          <w:rFonts w:ascii="Calibri" w:hAnsi="Calibri"/>
          <w:lang w:val="en-GB"/>
        </w:rPr>
      </w:pPr>
    </w:p>
    <w:p w:rsidR="0011138E" w:rsidRPr="001C02F6" w:rsidRDefault="0011138E" w:rsidP="00944288">
      <w:pPr>
        <w:jc w:val="both"/>
        <w:rPr>
          <w:rFonts w:ascii="Calibri" w:hAnsi="Calibri"/>
          <w:lang w:val="en-GB"/>
        </w:rPr>
      </w:pPr>
    </w:p>
    <w:p w:rsidR="00944288" w:rsidRPr="001C02F6" w:rsidRDefault="00944288" w:rsidP="00944288">
      <w:pPr>
        <w:jc w:val="both"/>
        <w:rPr>
          <w:rFonts w:ascii="Calibri" w:hAnsi="Calibri"/>
          <w:lang w:val="en-GB"/>
        </w:rPr>
      </w:pPr>
      <w:r w:rsidRPr="001C02F6">
        <w:rPr>
          <w:rFonts w:ascii="Calibri" w:hAnsi="Calibri"/>
          <w:lang w:val="en-GB"/>
        </w:rPr>
        <w:t>We thank you for your understanding and cooperation!</w:t>
      </w:r>
    </w:p>
    <w:p w:rsidR="00944288" w:rsidRPr="001C02F6" w:rsidRDefault="00944288" w:rsidP="00944288">
      <w:pPr>
        <w:jc w:val="both"/>
        <w:rPr>
          <w:rFonts w:ascii="Calibri" w:hAnsi="Calibri"/>
          <w:lang w:val="en-GB"/>
        </w:rPr>
      </w:pPr>
      <w:r w:rsidRPr="001C02F6">
        <w:rPr>
          <w:rFonts w:ascii="Calibri" w:hAnsi="Calibri"/>
          <w:lang w:val="en-GB"/>
        </w:rPr>
        <w:t>Looking forward to your positive response!</w:t>
      </w:r>
    </w:p>
    <w:p w:rsidR="0011138E" w:rsidRPr="001C02F6" w:rsidRDefault="0011138E" w:rsidP="00944288">
      <w:pPr>
        <w:jc w:val="both"/>
        <w:rPr>
          <w:rFonts w:ascii="Calibri" w:hAnsi="Calibri"/>
          <w:lang w:val="en-GB"/>
        </w:rPr>
      </w:pPr>
    </w:p>
    <w:p w:rsidR="0011138E" w:rsidRPr="001C02F6" w:rsidRDefault="0011138E" w:rsidP="00944288">
      <w:pPr>
        <w:jc w:val="both"/>
        <w:rPr>
          <w:rFonts w:ascii="Calibri" w:hAnsi="Calibri"/>
          <w:lang w:val="en-GB"/>
        </w:rPr>
      </w:pPr>
    </w:p>
    <w:p w:rsidR="00944288" w:rsidRDefault="00944288" w:rsidP="00944288">
      <w:pPr>
        <w:jc w:val="both"/>
        <w:rPr>
          <w:rFonts w:ascii="Calibri" w:hAnsi="Calibri"/>
          <w:lang w:val="en-GB"/>
        </w:rPr>
      </w:pPr>
      <w:r w:rsidRPr="001C02F6">
        <w:rPr>
          <w:rFonts w:ascii="Calibri" w:hAnsi="Calibri"/>
          <w:lang w:val="en-GB"/>
        </w:rPr>
        <w:t>Yours sincerely,</w:t>
      </w:r>
    </w:p>
    <w:p w:rsidR="006424E6" w:rsidRDefault="006424E6" w:rsidP="00944288">
      <w:pPr>
        <w:jc w:val="both"/>
        <w:rPr>
          <w:rFonts w:ascii="Calibri" w:hAnsi="Calibri"/>
          <w:lang w:val="en-GB"/>
        </w:rPr>
      </w:pPr>
    </w:p>
    <w:p w:rsidR="0011138E" w:rsidRPr="001C02F6" w:rsidRDefault="006424E6" w:rsidP="00944288">
      <w:pPr>
        <w:jc w:val="both"/>
        <w:rPr>
          <w:rFonts w:ascii="Calibri" w:hAnsi="Calibri"/>
          <w:lang w:val="en-GB"/>
        </w:rPr>
      </w:pPr>
      <w:r>
        <w:rPr>
          <w:rFonts w:ascii="Calibri" w:hAnsi="Calibri"/>
          <w:noProof/>
        </w:rPr>
        <w:drawing>
          <wp:inline distT="0" distB="0" distL="0" distR="0">
            <wp:extent cx="1219200" cy="739355"/>
            <wp:effectExtent l="19050" t="0" r="0" b="0"/>
            <wp:docPr id="1" name="Picture 1" descr="P:\Sanita\Petera paraks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anita\Petera paraksts.jpg"/>
                    <pic:cNvPicPr>
                      <a:picLocks noChangeAspect="1" noChangeArrowheads="1"/>
                    </pic:cNvPicPr>
                  </pic:nvPicPr>
                  <pic:blipFill>
                    <a:blip r:embed="rId11" cstate="print"/>
                    <a:srcRect/>
                    <a:stretch>
                      <a:fillRect/>
                    </a:stretch>
                  </pic:blipFill>
                  <pic:spPr bwMode="auto">
                    <a:xfrm>
                      <a:off x="0" y="0"/>
                      <a:ext cx="1219200" cy="739355"/>
                    </a:xfrm>
                    <a:prstGeom prst="rect">
                      <a:avLst/>
                    </a:prstGeom>
                    <a:noFill/>
                    <a:ln w="9525">
                      <a:noFill/>
                      <a:miter lim="800000"/>
                      <a:headEnd/>
                      <a:tailEnd/>
                    </a:ln>
                  </pic:spPr>
                </pic:pic>
              </a:graphicData>
            </a:graphic>
          </wp:inline>
        </w:drawing>
      </w:r>
    </w:p>
    <w:p w:rsidR="00944288" w:rsidRPr="001C02F6" w:rsidRDefault="00944288" w:rsidP="00944288">
      <w:pPr>
        <w:jc w:val="both"/>
        <w:rPr>
          <w:rFonts w:ascii="Calibri" w:hAnsi="Calibri"/>
          <w:lang w:val="en-GB"/>
        </w:rPr>
      </w:pPr>
      <w:proofErr w:type="spellStart"/>
      <w:r w:rsidRPr="001C02F6">
        <w:rPr>
          <w:rFonts w:ascii="Calibri" w:hAnsi="Calibri"/>
          <w:b/>
          <w:lang w:val="en-GB"/>
        </w:rPr>
        <w:t>Peteris</w:t>
      </w:r>
      <w:proofErr w:type="spellEnd"/>
      <w:r w:rsidRPr="001C02F6">
        <w:rPr>
          <w:rFonts w:ascii="Calibri" w:hAnsi="Calibri"/>
          <w:b/>
          <w:lang w:val="en-GB"/>
        </w:rPr>
        <w:t xml:space="preserve"> </w:t>
      </w:r>
      <w:proofErr w:type="spellStart"/>
      <w:r w:rsidRPr="001C02F6">
        <w:rPr>
          <w:rFonts w:ascii="Calibri" w:hAnsi="Calibri"/>
          <w:b/>
          <w:lang w:val="en-GB"/>
        </w:rPr>
        <w:t>Krigers</w:t>
      </w:r>
      <w:proofErr w:type="spellEnd"/>
      <w:r w:rsidRPr="001C02F6">
        <w:rPr>
          <w:rFonts w:ascii="Calibri" w:hAnsi="Calibri"/>
          <w:lang w:val="en-GB"/>
        </w:rPr>
        <w:t>, President, Free Trade Union Confederation of Latvia (LBAS)</w:t>
      </w:r>
    </w:p>
    <w:p w:rsidR="00944288" w:rsidRPr="001C02F6" w:rsidRDefault="00944288" w:rsidP="00944288">
      <w:pPr>
        <w:jc w:val="both"/>
        <w:rPr>
          <w:rFonts w:ascii="Calibri" w:hAnsi="Calibri"/>
          <w:lang w:val="en-GB"/>
        </w:rPr>
      </w:pPr>
    </w:p>
    <w:p w:rsidR="0011138E" w:rsidRPr="001C02F6" w:rsidRDefault="0011138E" w:rsidP="00944288">
      <w:pPr>
        <w:jc w:val="both"/>
        <w:rPr>
          <w:rFonts w:ascii="Calibri" w:hAnsi="Calibri"/>
          <w:lang w:val="en-GB"/>
        </w:rPr>
      </w:pPr>
    </w:p>
    <w:p w:rsidR="00944288" w:rsidRPr="001C02F6" w:rsidRDefault="00944288" w:rsidP="00944288">
      <w:pPr>
        <w:ind w:right="-874"/>
        <w:rPr>
          <w:rFonts w:ascii="Calibri" w:hAnsi="Calibri"/>
          <w:lang w:val="en-GB"/>
        </w:rPr>
      </w:pPr>
    </w:p>
    <w:p w:rsidR="00944288" w:rsidRPr="001C02F6" w:rsidRDefault="00944288" w:rsidP="00944288">
      <w:pPr>
        <w:ind w:right="-874"/>
        <w:rPr>
          <w:rFonts w:ascii="Calibri" w:hAnsi="Calibri"/>
          <w:lang w:val="en-GB"/>
        </w:rPr>
      </w:pPr>
      <w:proofErr w:type="spellStart"/>
      <w:r w:rsidRPr="001C02F6">
        <w:rPr>
          <w:rFonts w:ascii="Calibri" w:hAnsi="Calibri"/>
          <w:b/>
          <w:color w:val="353535"/>
          <w:lang w:val="en-GB" w:eastAsia="lt-LT"/>
        </w:rPr>
        <w:t>Artūras</w:t>
      </w:r>
      <w:proofErr w:type="spellEnd"/>
      <w:r w:rsidRPr="001C02F6">
        <w:rPr>
          <w:rFonts w:ascii="Calibri" w:hAnsi="Calibri"/>
          <w:b/>
          <w:color w:val="353535"/>
          <w:lang w:val="en-GB" w:eastAsia="lt-LT"/>
        </w:rPr>
        <w:t xml:space="preserve"> </w:t>
      </w:r>
      <w:proofErr w:type="spellStart"/>
      <w:r w:rsidRPr="001C02F6">
        <w:rPr>
          <w:rFonts w:ascii="Calibri" w:hAnsi="Calibri"/>
          <w:b/>
          <w:color w:val="353535"/>
          <w:lang w:val="en-GB" w:eastAsia="lt-LT"/>
        </w:rPr>
        <w:t>Černiauskas</w:t>
      </w:r>
      <w:proofErr w:type="spellEnd"/>
      <w:r w:rsidRPr="001C02F6">
        <w:rPr>
          <w:rFonts w:ascii="Calibri" w:hAnsi="Calibri"/>
          <w:lang w:val="en-GB"/>
        </w:rPr>
        <w:t>, President, LPSK, Lithuania</w:t>
      </w:r>
    </w:p>
    <w:p w:rsidR="00944288" w:rsidRPr="001C02F6" w:rsidRDefault="00944288" w:rsidP="00944288">
      <w:pPr>
        <w:jc w:val="both"/>
        <w:rPr>
          <w:rFonts w:ascii="Calibri" w:hAnsi="Calibri"/>
          <w:lang w:val="en-GB"/>
        </w:rPr>
      </w:pPr>
    </w:p>
    <w:p w:rsidR="0011138E" w:rsidRPr="001C02F6" w:rsidRDefault="0011138E" w:rsidP="00944288">
      <w:pPr>
        <w:jc w:val="both"/>
        <w:rPr>
          <w:rFonts w:ascii="Calibri" w:hAnsi="Calibri"/>
          <w:lang w:val="en-GB"/>
        </w:rPr>
      </w:pPr>
    </w:p>
    <w:p w:rsidR="00944288" w:rsidRPr="001C02F6" w:rsidRDefault="00944288" w:rsidP="00944288">
      <w:pPr>
        <w:ind w:right="-874"/>
        <w:rPr>
          <w:rFonts w:ascii="Calibri" w:hAnsi="Calibri"/>
          <w:lang w:val="en-GB"/>
        </w:rPr>
      </w:pPr>
    </w:p>
    <w:p w:rsidR="00944288" w:rsidRPr="001C02F6" w:rsidRDefault="00944288" w:rsidP="00944288">
      <w:pPr>
        <w:ind w:right="-874"/>
        <w:rPr>
          <w:rFonts w:ascii="Calibri" w:hAnsi="Calibri"/>
          <w:lang w:val="en-GB"/>
        </w:rPr>
      </w:pPr>
      <w:proofErr w:type="spellStart"/>
      <w:r w:rsidRPr="001C02F6">
        <w:rPr>
          <w:rFonts w:ascii="Calibri" w:hAnsi="Calibri"/>
          <w:b/>
          <w:lang w:val="en-GB"/>
        </w:rPr>
        <w:t>Aldona</w:t>
      </w:r>
      <w:proofErr w:type="spellEnd"/>
      <w:r w:rsidRPr="001C02F6">
        <w:rPr>
          <w:rFonts w:ascii="Calibri" w:hAnsi="Calibri"/>
          <w:b/>
          <w:lang w:val="en-GB"/>
        </w:rPr>
        <w:t xml:space="preserve"> </w:t>
      </w:r>
      <w:proofErr w:type="spellStart"/>
      <w:r w:rsidRPr="001C02F6">
        <w:rPr>
          <w:rFonts w:ascii="Calibri" w:hAnsi="Calibri"/>
          <w:b/>
          <w:lang w:val="en-GB"/>
        </w:rPr>
        <w:t>Jašinskiené</w:t>
      </w:r>
      <w:proofErr w:type="spellEnd"/>
      <w:r w:rsidRPr="001C02F6">
        <w:rPr>
          <w:rFonts w:ascii="Calibri" w:hAnsi="Calibri"/>
          <w:lang w:val="en-GB"/>
        </w:rPr>
        <w:t xml:space="preserve">, President, LPS </w:t>
      </w:r>
      <w:proofErr w:type="spellStart"/>
      <w:r w:rsidRPr="001C02F6">
        <w:rPr>
          <w:rFonts w:ascii="Calibri" w:hAnsi="Calibri"/>
          <w:lang w:val="en-GB"/>
        </w:rPr>
        <w:t>Solidarumas</w:t>
      </w:r>
      <w:proofErr w:type="spellEnd"/>
      <w:r w:rsidRPr="001C02F6">
        <w:rPr>
          <w:rFonts w:ascii="Calibri" w:hAnsi="Calibri"/>
          <w:lang w:val="en-GB"/>
        </w:rPr>
        <w:t>, Lithuania</w:t>
      </w:r>
    </w:p>
    <w:p w:rsidR="00944288" w:rsidRPr="001C02F6" w:rsidRDefault="00944288" w:rsidP="00944288">
      <w:pPr>
        <w:ind w:right="-874"/>
        <w:rPr>
          <w:rFonts w:ascii="Calibri" w:hAnsi="Calibri"/>
          <w:lang w:val="en-GB"/>
        </w:rPr>
      </w:pPr>
    </w:p>
    <w:p w:rsidR="0011138E" w:rsidRPr="001C02F6" w:rsidRDefault="0011138E" w:rsidP="00944288">
      <w:pPr>
        <w:ind w:right="-874"/>
        <w:rPr>
          <w:rFonts w:ascii="Calibri" w:hAnsi="Calibri"/>
          <w:lang w:val="en-GB"/>
        </w:rPr>
      </w:pPr>
    </w:p>
    <w:p w:rsidR="0011138E" w:rsidRPr="001C02F6" w:rsidRDefault="0011138E" w:rsidP="00944288">
      <w:pPr>
        <w:ind w:right="-874"/>
        <w:rPr>
          <w:rFonts w:ascii="Calibri" w:hAnsi="Calibri"/>
          <w:lang w:val="en-GB"/>
        </w:rPr>
      </w:pPr>
    </w:p>
    <w:p w:rsidR="00944288" w:rsidRPr="001C02F6" w:rsidRDefault="00901118" w:rsidP="00944288">
      <w:pPr>
        <w:ind w:right="-874"/>
        <w:rPr>
          <w:rStyle w:val="Strong"/>
          <w:rFonts w:ascii="Calibri" w:hAnsi="Calibri"/>
          <w:b w:val="0"/>
          <w:color w:val="000000"/>
          <w:lang w:val="en-GB"/>
        </w:rPr>
      </w:pPr>
      <w:proofErr w:type="spellStart"/>
      <w:r w:rsidRPr="001C02F6">
        <w:rPr>
          <w:rStyle w:val="Strong"/>
          <w:rFonts w:ascii="Calibri" w:hAnsi="Calibri"/>
          <w:color w:val="000000"/>
          <w:lang w:val="en-GB"/>
        </w:rPr>
        <w:t>Svajūnas</w:t>
      </w:r>
      <w:proofErr w:type="spellEnd"/>
      <w:r w:rsidRPr="001C02F6">
        <w:rPr>
          <w:rStyle w:val="Strong"/>
          <w:rFonts w:ascii="Calibri" w:hAnsi="Calibri"/>
          <w:color w:val="000000"/>
          <w:lang w:val="en-GB"/>
        </w:rPr>
        <w:t xml:space="preserve"> </w:t>
      </w:r>
      <w:proofErr w:type="spellStart"/>
      <w:r w:rsidR="00944288" w:rsidRPr="001C02F6">
        <w:rPr>
          <w:rStyle w:val="Strong"/>
          <w:rFonts w:ascii="Calibri" w:hAnsi="Calibri"/>
          <w:color w:val="000000"/>
          <w:lang w:val="en-GB"/>
        </w:rPr>
        <w:t>Andriulis</w:t>
      </w:r>
      <w:proofErr w:type="spellEnd"/>
      <w:r w:rsidR="00944288" w:rsidRPr="001C02F6">
        <w:rPr>
          <w:rStyle w:val="Strong"/>
          <w:rFonts w:ascii="Calibri" w:hAnsi="Calibri"/>
          <w:b w:val="0"/>
          <w:color w:val="000000"/>
          <w:lang w:val="en-GB"/>
        </w:rPr>
        <w:t>, President, LDF, Lithuania</w:t>
      </w:r>
    </w:p>
    <w:p w:rsidR="00944288" w:rsidRPr="001C02F6" w:rsidRDefault="00944288" w:rsidP="00944288">
      <w:pPr>
        <w:ind w:right="-874"/>
        <w:rPr>
          <w:rStyle w:val="Strong"/>
          <w:rFonts w:ascii="Calibri" w:hAnsi="Calibri"/>
          <w:b w:val="0"/>
          <w:color w:val="000000"/>
          <w:lang w:val="en-GB"/>
        </w:rPr>
      </w:pPr>
    </w:p>
    <w:p w:rsidR="0011138E" w:rsidRPr="001C02F6" w:rsidRDefault="0011138E" w:rsidP="00944288">
      <w:pPr>
        <w:ind w:right="-874"/>
        <w:rPr>
          <w:rStyle w:val="Strong"/>
          <w:rFonts w:ascii="Calibri" w:hAnsi="Calibri"/>
          <w:b w:val="0"/>
          <w:color w:val="000000"/>
          <w:lang w:val="en-GB"/>
        </w:rPr>
      </w:pPr>
    </w:p>
    <w:p w:rsidR="0011138E" w:rsidRPr="001C02F6" w:rsidRDefault="0011138E" w:rsidP="00944288">
      <w:pPr>
        <w:ind w:right="-874"/>
        <w:rPr>
          <w:rStyle w:val="Strong"/>
          <w:rFonts w:ascii="Calibri" w:hAnsi="Calibri"/>
          <w:b w:val="0"/>
          <w:color w:val="000000"/>
          <w:lang w:val="en-GB"/>
        </w:rPr>
      </w:pPr>
    </w:p>
    <w:p w:rsidR="00944288" w:rsidRPr="001C02F6" w:rsidRDefault="00944288" w:rsidP="00944288">
      <w:pPr>
        <w:ind w:right="-874"/>
        <w:rPr>
          <w:rFonts w:ascii="Calibri" w:hAnsi="Calibri"/>
          <w:lang w:val="en-GB"/>
        </w:rPr>
      </w:pPr>
      <w:r w:rsidRPr="001C02F6">
        <w:rPr>
          <w:rFonts w:ascii="Calibri" w:hAnsi="Calibri"/>
          <w:b/>
          <w:lang w:val="en-GB"/>
        </w:rPr>
        <w:t>Peep Peterson</w:t>
      </w:r>
      <w:r w:rsidRPr="001C02F6">
        <w:rPr>
          <w:rFonts w:ascii="Calibri" w:hAnsi="Calibri"/>
          <w:lang w:val="en-GB"/>
        </w:rPr>
        <w:t>, President, EAKL, Estonia</w:t>
      </w:r>
    </w:p>
    <w:p w:rsidR="00944288" w:rsidRPr="001C02F6" w:rsidRDefault="00944288" w:rsidP="00944288">
      <w:pPr>
        <w:ind w:right="-874"/>
        <w:rPr>
          <w:rFonts w:ascii="Calibri" w:hAnsi="Calibri"/>
          <w:b/>
          <w:lang w:val="en-GB"/>
        </w:rPr>
      </w:pPr>
    </w:p>
    <w:p w:rsidR="00944288" w:rsidRPr="001C02F6" w:rsidRDefault="00944288" w:rsidP="00944288">
      <w:pPr>
        <w:ind w:right="-874"/>
        <w:rPr>
          <w:rFonts w:ascii="Calibri" w:hAnsi="Calibri"/>
          <w:b/>
          <w:lang w:val="en-GB"/>
        </w:rPr>
      </w:pPr>
    </w:p>
    <w:p w:rsidR="0011138E" w:rsidRPr="001C02F6" w:rsidRDefault="0011138E" w:rsidP="00944288">
      <w:pPr>
        <w:ind w:right="-874"/>
        <w:rPr>
          <w:rFonts w:ascii="Calibri" w:hAnsi="Calibri"/>
          <w:b/>
          <w:lang w:val="en-GB"/>
        </w:rPr>
      </w:pPr>
    </w:p>
    <w:p w:rsidR="0011138E" w:rsidRPr="001C02F6" w:rsidRDefault="0011138E" w:rsidP="00944288">
      <w:pPr>
        <w:ind w:right="-874"/>
        <w:rPr>
          <w:rFonts w:ascii="Calibri" w:hAnsi="Calibri"/>
          <w:b/>
          <w:lang w:val="en-GB"/>
        </w:rPr>
      </w:pPr>
    </w:p>
    <w:p w:rsidR="0011138E" w:rsidRPr="001C02F6" w:rsidRDefault="0011138E" w:rsidP="00944288">
      <w:pPr>
        <w:ind w:right="-874"/>
        <w:rPr>
          <w:rFonts w:ascii="Calibri" w:hAnsi="Calibri"/>
          <w:b/>
          <w:lang w:val="en-GB"/>
        </w:rPr>
      </w:pPr>
    </w:p>
    <w:p w:rsidR="0011138E" w:rsidRPr="001C02F6" w:rsidRDefault="0011138E" w:rsidP="00944288">
      <w:pPr>
        <w:ind w:right="-874"/>
        <w:rPr>
          <w:rFonts w:ascii="Calibri" w:hAnsi="Calibri"/>
          <w:b/>
          <w:lang w:val="en-GB"/>
        </w:rPr>
      </w:pPr>
    </w:p>
    <w:p w:rsidR="0011138E" w:rsidRPr="001C02F6" w:rsidRDefault="0011138E" w:rsidP="00944288">
      <w:pPr>
        <w:ind w:right="-874"/>
        <w:rPr>
          <w:rFonts w:ascii="Calibri" w:hAnsi="Calibri"/>
          <w:b/>
          <w:lang w:val="en-GB"/>
        </w:rPr>
      </w:pPr>
    </w:p>
    <w:p w:rsidR="0011138E" w:rsidRPr="001C02F6" w:rsidRDefault="0011138E" w:rsidP="00944288">
      <w:pPr>
        <w:ind w:right="-874"/>
        <w:rPr>
          <w:rFonts w:ascii="Calibri" w:hAnsi="Calibri"/>
          <w:b/>
          <w:lang w:val="en-GB"/>
        </w:rPr>
      </w:pPr>
    </w:p>
    <w:p w:rsidR="0011138E" w:rsidRPr="001C02F6" w:rsidRDefault="0011138E" w:rsidP="00944288">
      <w:pPr>
        <w:ind w:right="-874"/>
        <w:rPr>
          <w:rFonts w:ascii="Calibri" w:hAnsi="Calibri"/>
          <w:b/>
          <w:lang w:val="en-GB"/>
        </w:rPr>
      </w:pPr>
    </w:p>
    <w:p w:rsidR="004C5A70" w:rsidRPr="001C02F6" w:rsidRDefault="004C5A70" w:rsidP="00944288">
      <w:pPr>
        <w:ind w:right="-874"/>
        <w:rPr>
          <w:rFonts w:ascii="Calibri" w:hAnsi="Calibri"/>
          <w:b/>
          <w:lang w:val="en-GB"/>
        </w:rPr>
      </w:pPr>
    </w:p>
    <w:p w:rsidR="0011138E" w:rsidRPr="001C02F6" w:rsidRDefault="0011138E" w:rsidP="00944288">
      <w:pPr>
        <w:ind w:right="-874"/>
        <w:rPr>
          <w:rFonts w:ascii="Calibri" w:hAnsi="Calibri"/>
          <w:b/>
          <w:lang w:val="en-GB"/>
        </w:rPr>
      </w:pPr>
    </w:p>
    <w:p w:rsidR="004C5A70" w:rsidRPr="001C02F6" w:rsidRDefault="004C5A70" w:rsidP="00944288">
      <w:pPr>
        <w:ind w:right="-874"/>
        <w:rPr>
          <w:rFonts w:ascii="Calibri" w:hAnsi="Calibri"/>
          <w:b/>
          <w:lang w:val="en-GB"/>
        </w:rPr>
      </w:pPr>
    </w:p>
    <w:p w:rsidR="004C5A70" w:rsidRPr="001C02F6" w:rsidRDefault="004C5A70" w:rsidP="00944288">
      <w:pPr>
        <w:ind w:right="-874"/>
        <w:rPr>
          <w:rFonts w:ascii="Calibri" w:hAnsi="Calibri"/>
          <w:b/>
          <w:lang w:val="en-GB"/>
        </w:rPr>
      </w:pPr>
    </w:p>
    <w:tbl>
      <w:tblPr>
        <w:tblW w:w="0" w:type="auto"/>
        <w:tblLook w:val="04A0"/>
      </w:tblPr>
      <w:tblGrid>
        <w:gridCol w:w="8330"/>
      </w:tblGrid>
      <w:tr w:rsidR="0011138E" w:rsidRPr="001C02F6" w:rsidTr="00C16185">
        <w:tc>
          <w:tcPr>
            <w:tcW w:w="8330" w:type="dxa"/>
            <w:shd w:val="clear" w:color="auto" w:fill="auto"/>
          </w:tcPr>
          <w:p w:rsidR="00C90714" w:rsidRPr="001C02F6" w:rsidRDefault="00C90714" w:rsidP="00C16185">
            <w:pPr>
              <w:pStyle w:val="NormalWeb"/>
              <w:spacing w:line="276" w:lineRule="auto"/>
              <w:jc w:val="both"/>
              <w:rPr>
                <w:rStyle w:val="Hyperlink"/>
                <w:rFonts w:ascii="Calibri" w:hAnsi="Calibri"/>
                <w:b/>
                <w:bCs/>
                <w:color w:val="215868"/>
                <w:lang w:val="en-GB"/>
              </w:rPr>
            </w:pPr>
            <w:r w:rsidRPr="001C02F6">
              <w:rPr>
                <w:rFonts w:ascii="Calibri" w:hAnsi="Calibri"/>
                <w:b/>
                <w:bCs/>
                <w:color w:val="215868"/>
                <w:u w:val="single"/>
                <w:lang w:val="en-GB"/>
              </w:rPr>
              <w:t>Free Trade Union Confederation of Latvia (LBAS)</w:t>
            </w:r>
            <w:r w:rsidRPr="001C02F6">
              <w:rPr>
                <w:rFonts w:ascii="Calibri" w:hAnsi="Calibri"/>
                <w:b/>
                <w:bCs/>
                <w:color w:val="393939"/>
                <w:lang w:val="en-GB"/>
              </w:rPr>
              <w:t xml:space="preserve"> </w:t>
            </w:r>
            <w:r w:rsidRPr="001C02F6">
              <w:rPr>
                <w:rFonts w:ascii="Calibri" w:hAnsi="Calibri"/>
                <w:bCs/>
                <w:color w:val="393939"/>
                <w:lang w:val="en-GB"/>
              </w:rPr>
              <w:t xml:space="preserve">is the biggest non-governmental organisation in Latvia, which protects the interests of professional trade union members and employees on the branch and inter-branch level. LBAS coordinates the cooperation between 20 independent trade unions, represents and protects the interests of its members in national and international institutions, implements a joint working program. The purpose of LBAS activities is to protect the interests of trade union members. The main principle of operation is solidarity – joint coordinated actions of the affiliates. LBAS represents its members' interests and protects their rights in the socio economic field. At present LBAS unites more than 15% of all workers of Latvia. </w:t>
            </w:r>
            <w:hyperlink r:id="rId12" w:history="1">
              <w:r w:rsidRPr="001C02F6">
                <w:rPr>
                  <w:rStyle w:val="Hyperlink"/>
                  <w:rFonts w:ascii="Calibri" w:hAnsi="Calibri"/>
                  <w:b/>
                  <w:bCs/>
                  <w:color w:val="215868"/>
                  <w:lang w:val="en-GB"/>
                </w:rPr>
                <w:t>www.lbas.lv</w:t>
              </w:r>
            </w:hyperlink>
          </w:p>
          <w:p w:rsidR="00634A23" w:rsidRPr="001C02F6" w:rsidRDefault="00634A23" w:rsidP="00C16185">
            <w:pPr>
              <w:pStyle w:val="NormalWeb"/>
              <w:spacing w:line="276" w:lineRule="auto"/>
              <w:jc w:val="both"/>
              <w:rPr>
                <w:rStyle w:val="Hyperlink"/>
                <w:rFonts w:ascii="Calibri" w:hAnsi="Calibri"/>
                <w:b/>
                <w:bCs/>
                <w:color w:val="4F6228"/>
                <w:lang w:val="en-GB"/>
              </w:rPr>
            </w:pPr>
          </w:p>
          <w:p w:rsidR="00C90714" w:rsidRPr="001C02F6" w:rsidRDefault="00C90714" w:rsidP="00C16185">
            <w:pPr>
              <w:jc w:val="both"/>
              <w:rPr>
                <w:rFonts w:ascii="Calibri" w:hAnsi="Calibri"/>
                <w:bCs/>
                <w:color w:val="000000"/>
                <w:lang w:val="en-GB"/>
              </w:rPr>
            </w:pPr>
            <w:r w:rsidRPr="001C02F6">
              <w:rPr>
                <w:rFonts w:ascii="Calibri" w:hAnsi="Calibri"/>
                <w:b/>
                <w:bCs/>
                <w:color w:val="215868"/>
                <w:u w:val="single"/>
                <w:lang w:val="en-GB"/>
              </w:rPr>
              <w:t>Lithuanian Trade Union Confederation (LPSK)</w:t>
            </w:r>
            <w:r w:rsidRPr="001C02F6">
              <w:rPr>
                <w:rFonts w:ascii="Calibri" w:hAnsi="Calibri"/>
                <w:b/>
                <w:bCs/>
                <w:color w:val="000000"/>
                <w:lang w:val="en-GB"/>
              </w:rPr>
              <w:t xml:space="preserve"> </w:t>
            </w:r>
            <w:r w:rsidRPr="001C02F6">
              <w:rPr>
                <w:rFonts w:ascii="Calibri" w:hAnsi="Calibri"/>
                <w:bCs/>
                <w:color w:val="000000"/>
                <w:lang w:val="en-GB"/>
              </w:rPr>
              <w:t>is a biggest trade union centre in Lithuania, at the moment comprises twenty-six branches of trade unions. Lithuanian Trade Union Confederation is independent organization from government and managing authorities, from employers and their organizations and also from public organizations and movements.</w:t>
            </w:r>
          </w:p>
          <w:p w:rsidR="00C90714" w:rsidRPr="001C02F6" w:rsidRDefault="00C90714" w:rsidP="00C16185">
            <w:pPr>
              <w:jc w:val="both"/>
              <w:rPr>
                <w:rFonts w:ascii="Calibri" w:hAnsi="Calibri"/>
                <w:b/>
                <w:bCs/>
                <w:color w:val="4F6228"/>
                <w:lang w:val="en-GB"/>
              </w:rPr>
            </w:pPr>
            <w:r w:rsidRPr="001C02F6">
              <w:rPr>
                <w:rFonts w:ascii="Calibri" w:hAnsi="Calibri"/>
                <w:bCs/>
                <w:color w:val="000000"/>
                <w:lang w:val="en-GB"/>
              </w:rPr>
              <w:t>Objectives</w:t>
            </w:r>
            <w:r w:rsidRPr="001C02F6">
              <w:rPr>
                <w:rFonts w:ascii="Calibri" w:hAnsi="Calibri"/>
                <w:bCs/>
                <w:color w:val="353535"/>
                <w:lang w:val="en-GB"/>
              </w:rPr>
              <w:t xml:space="preserve">: </w:t>
            </w:r>
            <w:r w:rsidRPr="001C02F6">
              <w:rPr>
                <w:rFonts w:ascii="Calibri" w:hAnsi="Calibri"/>
                <w:bCs/>
                <w:color w:val="000000"/>
                <w:lang w:val="en-GB"/>
              </w:rPr>
              <w:t>On national level to join, support and coordinate the actions of LPSK members at branch and regional level, to protect the rights and legitimate interests of trade union members, to seek to influence the government policy and employers activity on labour, economic and social issues, to represent LPSK and trade union members solving social, economic and labour issues with state institutions, employers and their organizations</w:t>
            </w:r>
            <w:r w:rsidR="004C5A70" w:rsidRPr="001C02F6">
              <w:rPr>
                <w:rFonts w:ascii="Calibri" w:hAnsi="Calibri"/>
                <w:bCs/>
                <w:color w:val="000000"/>
                <w:lang w:val="en-GB"/>
              </w:rPr>
              <w:t xml:space="preserve">. </w:t>
            </w:r>
            <w:hyperlink r:id="rId13" w:history="1">
              <w:r w:rsidRPr="001C02F6">
                <w:rPr>
                  <w:rStyle w:val="Hyperlink"/>
                  <w:rFonts w:ascii="Calibri" w:hAnsi="Calibri"/>
                  <w:b/>
                  <w:bCs/>
                  <w:color w:val="215868"/>
                  <w:lang w:val="en-GB"/>
                </w:rPr>
                <w:t>www.lpsk.lt</w:t>
              </w:r>
            </w:hyperlink>
            <w:r w:rsidRPr="001C02F6">
              <w:rPr>
                <w:rFonts w:ascii="Calibri" w:hAnsi="Calibri"/>
                <w:b/>
                <w:bCs/>
                <w:color w:val="4F6228"/>
                <w:lang w:val="en-GB"/>
              </w:rPr>
              <w:t xml:space="preserve"> </w:t>
            </w:r>
          </w:p>
          <w:p w:rsidR="00634A23" w:rsidRPr="001C02F6" w:rsidRDefault="00634A23" w:rsidP="00C16185">
            <w:pPr>
              <w:jc w:val="both"/>
              <w:rPr>
                <w:rFonts w:ascii="Calibri" w:hAnsi="Calibri"/>
                <w:b/>
                <w:bCs/>
                <w:color w:val="4F6228"/>
                <w:lang w:val="en-GB"/>
              </w:rPr>
            </w:pPr>
          </w:p>
          <w:p w:rsidR="00634A23" w:rsidRPr="001C02F6" w:rsidRDefault="00634A23" w:rsidP="00C16185">
            <w:pPr>
              <w:jc w:val="both"/>
              <w:rPr>
                <w:rFonts w:ascii="Calibri" w:hAnsi="Calibri"/>
                <w:b/>
                <w:bCs/>
                <w:color w:val="353535"/>
                <w:lang w:val="en-GB"/>
              </w:rPr>
            </w:pPr>
          </w:p>
          <w:p w:rsidR="00C90714" w:rsidRPr="001C02F6" w:rsidRDefault="00C90714" w:rsidP="00C16185">
            <w:pPr>
              <w:pStyle w:val="NormalWeb"/>
              <w:spacing w:line="276" w:lineRule="auto"/>
              <w:jc w:val="both"/>
              <w:rPr>
                <w:rFonts w:ascii="Calibri" w:hAnsi="Calibri"/>
                <w:bCs/>
                <w:color w:val="auto"/>
                <w:lang w:val="en-GB"/>
              </w:rPr>
            </w:pPr>
            <w:r w:rsidRPr="001C02F6">
              <w:rPr>
                <w:rFonts w:ascii="Calibri" w:hAnsi="Calibri"/>
                <w:b/>
                <w:bCs/>
                <w:color w:val="215868"/>
                <w:u w:val="single"/>
                <w:lang w:val="en-GB"/>
              </w:rPr>
              <w:t>The Lithuanian Trade Union “</w:t>
            </w:r>
            <w:proofErr w:type="spellStart"/>
            <w:r w:rsidRPr="001C02F6">
              <w:rPr>
                <w:rFonts w:ascii="Calibri" w:hAnsi="Calibri"/>
                <w:b/>
                <w:bCs/>
                <w:color w:val="215868"/>
                <w:u w:val="single"/>
                <w:lang w:val="en-GB"/>
              </w:rPr>
              <w:t>Solidarumas</w:t>
            </w:r>
            <w:proofErr w:type="spellEnd"/>
            <w:r w:rsidRPr="001C02F6">
              <w:rPr>
                <w:rFonts w:ascii="Calibri" w:hAnsi="Calibri"/>
                <w:b/>
                <w:bCs/>
                <w:color w:val="215868"/>
                <w:u w:val="single"/>
                <w:lang w:val="en-GB"/>
              </w:rPr>
              <w:t>”</w:t>
            </w:r>
            <w:r w:rsidRPr="001C02F6">
              <w:rPr>
                <w:rFonts w:ascii="Calibri" w:hAnsi="Calibri"/>
                <w:b/>
                <w:bCs/>
                <w:color w:val="4F6228"/>
                <w:lang w:val="en-GB"/>
              </w:rPr>
              <w:t xml:space="preserve"> </w:t>
            </w:r>
            <w:r w:rsidRPr="001C02F6">
              <w:rPr>
                <w:rFonts w:ascii="Calibri" w:hAnsi="Calibri"/>
                <w:bCs/>
                <w:color w:val="auto"/>
                <w:lang w:val="en-GB"/>
              </w:rPr>
              <w:t xml:space="preserve">is a trade union organization uniting industrial-occupational, urban and regional trade unions of Lithuania with the aim of defending workers’ rights, improving social and economic conditions and coordinating the trade union movement in Lithuania. The activity of LPS </w:t>
            </w:r>
            <w:r w:rsidR="001C02F6" w:rsidRPr="001C02F6">
              <w:rPr>
                <w:rFonts w:ascii="Calibri" w:hAnsi="Calibri"/>
                <w:bCs/>
                <w:color w:val="auto"/>
                <w:lang w:val="en-GB"/>
              </w:rPr>
              <w:t>“</w:t>
            </w:r>
            <w:proofErr w:type="spellStart"/>
            <w:r w:rsidRPr="001C02F6">
              <w:rPr>
                <w:rFonts w:ascii="Calibri" w:hAnsi="Calibri"/>
                <w:bCs/>
                <w:color w:val="auto"/>
                <w:lang w:val="en-GB"/>
              </w:rPr>
              <w:t>Solidarumas</w:t>
            </w:r>
            <w:proofErr w:type="spellEnd"/>
            <w:r w:rsidR="001C02F6" w:rsidRPr="001C02F6">
              <w:rPr>
                <w:rFonts w:ascii="Calibri" w:hAnsi="Calibri"/>
                <w:bCs/>
                <w:color w:val="auto"/>
                <w:lang w:val="en-GB"/>
              </w:rPr>
              <w:t>”</w:t>
            </w:r>
            <w:r w:rsidRPr="001C02F6">
              <w:rPr>
                <w:rFonts w:ascii="Calibri" w:hAnsi="Calibri"/>
                <w:bCs/>
                <w:color w:val="auto"/>
                <w:lang w:val="en-GB"/>
              </w:rPr>
              <w:t xml:space="preserve"> includes:</w:t>
            </w:r>
          </w:p>
          <w:p w:rsidR="00C90714" w:rsidRPr="001C02F6" w:rsidRDefault="00C90714" w:rsidP="00C16185">
            <w:pPr>
              <w:numPr>
                <w:ilvl w:val="0"/>
                <w:numId w:val="1"/>
              </w:numPr>
              <w:spacing w:before="100" w:beforeAutospacing="1" w:after="100" w:afterAutospacing="1" w:line="276" w:lineRule="auto"/>
              <w:jc w:val="both"/>
              <w:rPr>
                <w:rFonts w:ascii="Calibri" w:hAnsi="Calibri"/>
                <w:bCs/>
                <w:lang w:val="en-GB"/>
              </w:rPr>
            </w:pPr>
            <w:r w:rsidRPr="001C02F6">
              <w:rPr>
                <w:rFonts w:ascii="Calibri" w:hAnsi="Calibri"/>
                <w:bCs/>
                <w:lang w:val="en-GB"/>
              </w:rPr>
              <w:t>holding meetings at enterprise and regional level to discuss problems and solutions;</w:t>
            </w:r>
          </w:p>
          <w:p w:rsidR="00C90714" w:rsidRPr="001C02F6" w:rsidRDefault="00C90714" w:rsidP="00C16185">
            <w:pPr>
              <w:numPr>
                <w:ilvl w:val="0"/>
                <w:numId w:val="1"/>
              </w:numPr>
              <w:spacing w:before="100" w:beforeAutospacing="1" w:after="100" w:afterAutospacing="1" w:line="276" w:lineRule="auto"/>
              <w:jc w:val="both"/>
              <w:rPr>
                <w:rFonts w:ascii="Calibri" w:hAnsi="Calibri"/>
                <w:bCs/>
                <w:lang w:val="en-GB"/>
              </w:rPr>
            </w:pPr>
            <w:r w:rsidRPr="001C02F6">
              <w:rPr>
                <w:rFonts w:ascii="Calibri" w:hAnsi="Calibri"/>
                <w:bCs/>
                <w:lang w:val="en-GB"/>
              </w:rPr>
              <w:t>consulting members on legal, economic and social issues;</w:t>
            </w:r>
          </w:p>
          <w:p w:rsidR="00C90714" w:rsidRPr="001C02F6" w:rsidRDefault="00C90714" w:rsidP="00C16185">
            <w:pPr>
              <w:numPr>
                <w:ilvl w:val="0"/>
                <w:numId w:val="1"/>
              </w:numPr>
              <w:spacing w:before="100" w:beforeAutospacing="1" w:after="100" w:afterAutospacing="1" w:line="276" w:lineRule="auto"/>
              <w:jc w:val="both"/>
              <w:rPr>
                <w:rFonts w:ascii="Calibri" w:hAnsi="Calibri"/>
                <w:bCs/>
                <w:lang w:val="en-GB"/>
              </w:rPr>
            </w:pPr>
            <w:r w:rsidRPr="001C02F6">
              <w:rPr>
                <w:rFonts w:ascii="Calibri" w:hAnsi="Calibri"/>
                <w:bCs/>
                <w:lang w:val="en-GB"/>
              </w:rPr>
              <w:t>organising workshops to which representatives of the government, employment services and employers are invited;</w:t>
            </w:r>
          </w:p>
          <w:p w:rsidR="0011138E" w:rsidRPr="001C02F6" w:rsidRDefault="00C90714" w:rsidP="00C16185">
            <w:pPr>
              <w:numPr>
                <w:ilvl w:val="0"/>
                <w:numId w:val="1"/>
              </w:numPr>
              <w:spacing w:before="100" w:beforeAutospacing="1" w:after="100" w:afterAutospacing="1" w:line="276" w:lineRule="auto"/>
              <w:jc w:val="both"/>
              <w:rPr>
                <w:rFonts w:ascii="Calibri" w:hAnsi="Calibri"/>
                <w:bCs/>
                <w:lang w:val="en-GB"/>
              </w:rPr>
            </w:pPr>
            <w:proofErr w:type="gramStart"/>
            <w:r w:rsidRPr="001C02F6">
              <w:rPr>
                <w:rFonts w:ascii="Calibri" w:hAnsi="Calibri"/>
                <w:bCs/>
                <w:lang w:val="en-GB"/>
              </w:rPr>
              <w:t>holding</w:t>
            </w:r>
            <w:proofErr w:type="gramEnd"/>
            <w:r w:rsidRPr="001C02F6">
              <w:rPr>
                <w:rFonts w:ascii="Calibri" w:hAnsi="Calibri"/>
                <w:bCs/>
                <w:lang w:val="en-GB"/>
              </w:rPr>
              <w:t xml:space="preserve"> seminars for trade union leaders and members on labour law, collective bargaining, collective agreements and other issues; and arranging </w:t>
            </w:r>
            <w:r w:rsidRPr="001C02F6">
              <w:rPr>
                <w:rFonts w:ascii="Calibri" w:hAnsi="Calibri"/>
                <w:bCs/>
                <w:lang w:val="en-GB"/>
              </w:rPr>
              <w:lastRenderedPageBreak/>
              <w:t>round-table discussions at regional level, to which representatives of local governments, employers and trade unions are invited.</w:t>
            </w:r>
            <w:r w:rsidRPr="001C02F6">
              <w:rPr>
                <w:rFonts w:ascii="Calibri" w:hAnsi="Calibri"/>
                <w:b/>
                <w:bCs/>
                <w:lang w:val="en-GB"/>
              </w:rPr>
              <w:t xml:space="preserve"> </w:t>
            </w:r>
            <w:hyperlink r:id="rId14" w:history="1">
              <w:r w:rsidRPr="001C02F6">
                <w:rPr>
                  <w:rStyle w:val="Hyperlink"/>
                  <w:rFonts w:ascii="Calibri" w:hAnsi="Calibri"/>
                  <w:b/>
                  <w:bCs/>
                  <w:color w:val="215868"/>
                  <w:lang w:val="en-GB"/>
                </w:rPr>
                <w:t>www.lps.lt</w:t>
              </w:r>
            </w:hyperlink>
          </w:p>
        </w:tc>
      </w:tr>
      <w:tr w:rsidR="00C90714" w:rsidRPr="001C02F6" w:rsidTr="00C16185">
        <w:tc>
          <w:tcPr>
            <w:tcW w:w="8330" w:type="dxa"/>
            <w:shd w:val="clear" w:color="auto" w:fill="auto"/>
          </w:tcPr>
          <w:p w:rsidR="004C5A70" w:rsidRPr="001C02F6" w:rsidRDefault="004C5A70" w:rsidP="00C16185">
            <w:pPr>
              <w:spacing w:line="276" w:lineRule="auto"/>
              <w:jc w:val="both"/>
              <w:rPr>
                <w:rFonts w:ascii="Calibri" w:hAnsi="Calibri"/>
                <w:b/>
                <w:bCs/>
                <w:color w:val="4F6228"/>
                <w:lang w:val="en-GB"/>
              </w:rPr>
            </w:pPr>
          </w:p>
          <w:p w:rsidR="004C5A70" w:rsidRPr="001C02F6" w:rsidRDefault="004C5A70" w:rsidP="00C16185">
            <w:pPr>
              <w:spacing w:line="276" w:lineRule="auto"/>
              <w:jc w:val="both"/>
              <w:rPr>
                <w:rFonts w:ascii="Calibri" w:hAnsi="Calibri"/>
                <w:b/>
                <w:bCs/>
                <w:color w:val="4F6228"/>
                <w:lang w:val="en-GB"/>
              </w:rPr>
            </w:pPr>
          </w:p>
          <w:p w:rsidR="00C90714" w:rsidRPr="001C02F6" w:rsidRDefault="00C90714" w:rsidP="00C16185">
            <w:pPr>
              <w:spacing w:line="276" w:lineRule="auto"/>
              <w:jc w:val="both"/>
              <w:rPr>
                <w:rFonts w:ascii="Calibri" w:hAnsi="Calibri"/>
                <w:bCs/>
                <w:lang w:val="en-GB"/>
              </w:rPr>
            </w:pPr>
            <w:r w:rsidRPr="001C02F6">
              <w:rPr>
                <w:rFonts w:ascii="Calibri" w:hAnsi="Calibri"/>
                <w:b/>
                <w:bCs/>
                <w:color w:val="215868"/>
                <w:u w:val="single"/>
                <w:lang w:val="en-GB"/>
              </w:rPr>
              <w:t>The Lithuanian labour Federation (LDF)</w:t>
            </w:r>
            <w:r w:rsidRPr="001C02F6">
              <w:rPr>
                <w:rFonts w:ascii="Calibri" w:hAnsi="Calibri"/>
                <w:b/>
                <w:bCs/>
                <w:lang w:val="en-GB"/>
              </w:rPr>
              <w:t xml:space="preserve"> </w:t>
            </w:r>
            <w:r w:rsidRPr="001C02F6">
              <w:rPr>
                <w:rFonts w:ascii="Calibri" w:hAnsi="Calibri"/>
                <w:bCs/>
                <w:lang w:val="en-GB"/>
              </w:rPr>
              <w:t>is a Christian trade union. Objectives of Lithuanian Labour Federation are: to consolidate the members of LDF on national level; to protect professional, labour, economical and social  rights and interests of members of LDF, to represent members of LDF in relations with employers, their organizations, state institutions, international organizations, to influence social politics in order to reach better economical, social and labour conditions for employees, to strengthen social partnership, to strengthen solidarity between trade</w:t>
            </w:r>
            <w:r w:rsidR="00901118" w:rsidRPr="001C02F6">
              <w:rPr>
                <w:rFonts w:ascii="Calibri" w:hAnsi="Calibri"/>
                <w:bCs/>
                <w:lang w:val="en-GB"/>
              </w:rPr>
              <w:t xml:space="preserve"> unions in Lithuania and abroad</w:t>
            </w:r>
            <w:r w:rsidRPr="001C02F6">
              <w:rPr>
                <w:rFonts w:ascii="Calibri" w:hAnsi="Calibri"/>
                <w:bCs/>
                <w:lang w:val="en-GB"/>
              </w:rPr>
              <w:t>;</w:t>
            </w:r>
            <w:r w:rsidR="00901118" w:rsidRPr="001C02F6">
              <w:rPr>
                <w:rFonts w:ascii="Calibri" w:hAnsi="Calibri"/>
                <w:bCs/>
                <w:lang w:val="en-GB"/>
              </w:rPr>
              <w:t xml:space="preserve"> </w:t>
            </w:r>
            <w:r w:rsidRPr="001C02F6">
              <w:rPr>
                <w:rFonts w:ascii="Calibri" w:hAnsi="Calibri"/>
                <w:bCs/>
                <w:lang w:val="en-GB"/>
              </w:rPr>
              <w:t>to encourage the creation of new organizations of LDF and to recruit new members to LDF; to coordinate activities of LDF subdivisions; to pursue education and training of LDF members; to participate in activities of workers representative institutions in Lithuania, Europe and all over the world.</w:t>
            </w:r>
            <w:r w:rsidRPr="001C02F6">
              <w:rPr>
                <w:rFonts w:ascii="Calibri" w:hAnsi="Calibri"/>
                <w:b/>
                <w:bCs/>
                <w:lang w:val="en-GB"/>
              </w:rPr>
              <w:t xml:space="preserve"> </w:t>
            </w:r>
            <w:hyperlink r:id="rId15" w:history="1">
              <w:r w:rsidRPr="001C02F6">
                <w:rPr>
                  <w:rStyle w:val="Hyperlink"/>
                  <w:rFonts w:ascii="Calibri" w:hAnsi="Calibri"/>
                  <w:b/>
                  <w:bCs/>
                  <w:color w:val="215868"/>
                  <w:lang w:val="en-GB"/>
                </w:rPr>
                <w:t>www.ldf.lt</w:t>
              </w:r>
            </w:hyperlink>
            <w:r w:rsidRPr="001C02F6">
              <w:rPr>
                <w:rFonts w:ascii="Calibri" w:hAnsi="Calibri"/>
                <w:b/>
                <w:bCs/>
                <w:lang w:val="en-GB"/>
              </w:rPr>
              <w:t xml:space="preserve"> </w:t>
            </w:r>
          </w:p>
        </w:tc>
      </w:tr>
      <w:tr w:rsidR="00C90714" w:rsidRPr="001C02F6" w:rsidTr="00C16185">
        <w:tc>
          <w:tcPr>
            <w:tcW w:w="8330" w:type="dxa"/>
            <w:shd w:val="clear" w:color="auto" w:fill="auto"/>
          </w:tcPr>
          <w:p w:rsidR="00C90714" w:rsidRPr="001C02F6" w:rsidRDefault="00C90714" w:rsidP="00C16185">
            <w:pPr>
              <w:spacing w:line="276" w:lineRule="auto"/>
              <w:jc w:val="both"/>
              <w:rPr>
                <w:rFonts w:ascii="Calibri" w:hAnsi="Calibri"/>
                <w:b/>
                <w:bCs/>
                <w:color w:val="000000"/>
                <w:lang w:val="en-GB"/>
              </w:rPr>
            </w:pPr>
          </w:p>
          <w:p w:rsidR="00634A23" w:rsidRPr="001C02F6" w:rsidRDefault="00634A23" w:rsidP="00C16185">
            <w:pPr>
              <w:spacing w:line="276" w:lineRule="auto"/>
              <w:jc w:val="both"/>
              <w:rPr>
                <w:rFonts w:ascii="Calibri" w:hAnsi="Calibri"/>
                <w:b/>
                <w:bCs/>
                <w:color w:val="000000"/>
                <w:lang w:val="en-GB"/>
              </w:rPr>
            </w:pPr>
          </w:p>
          <w:p w:rsidR="00634A23" w:rsidRPr="001C02F6" w:rsidRDefault="00634A23" w:rsidP="00C16185">
            <w:pPr>
              <w:spacing w:line="276" w:lineRule="auto"/>
              <w:jc w:val="both"/>
              <w:rPr>
                <w:rFonts w:ascii="Calibri" w:hAnsi="Calibri"/>
                <w:b/>
                <w:bCs/>
                <w:color w:val="000000"/>
                <w:lang w:val="en-GB"/>
              </w:rPr>
            </w:pPr>
          </w:p>
          <w:p w:rsidR="00C90714" w:rsidRPr="001C02F6" w:rsidRDefault="00C90714" w:rsidP="00C16185">
            <w:pPr>
              <w:spacing w:line="276" w:lineRule="auto"/>
              <w:jc w:val="both"/>
              <w:rPr>
                <w:rFonts w:ascii="Calibri" w:hAnsi="Calibri"/>
                <w:b/>
                <w:bCs/>
                <w:color w:val="353535"/>
                <w:lang w:val="en-GB"/>
              </w:rPr>
            </w:pPr>
            <w:r w:rsidRPr="001C02F6">
              <w:rPr>
                <w:rFonts w:ascii="Calibri" w:hAnsi="Calibri"/>
                <w:b/>
                <w:bCs/>
                <w:color w:val="215868"/>
                <w:u w:val="single"/>
                <w:lang w:val="en-GB"/>
              </w:rPr>
              <w:t>The Estonian Trade Union Confederation (EAKL)</w:t>
            </w:r>
            <w:r w:rsidRPr="001C02F6">
              <w:rPr>
                <w:rFonts w:ascii="Calibri" w:hAnsi="Calibri"/>
                <w:b/>
                <w:bCs/>
                <w:color w:val="000000"/>
                <w:lang w:val="en-GB"/>
              </w:rPr>
              <w:t xml:space="preserve"> </w:t>
            </w:r>
            <w:r w:rsidRPr="001C02F6">
              <w:rPr>
                <w:rFonts w:ascii="Calibri" w:hAnsi="Calibri"/>
                <w:bCs/>
                <w:color w:val="000000"/>
                <w:lang w:val="en-GB"/>
              </w:rPr>
              <w:t xml:space="preserve">comprises </w:t>
            </w:r>
            <w:proofErr w:type="spellStart"/>
            <w:r w:rsidRPr="001C02F6">
              <w:rPr>
                <w:rFonts w:ascii="Calibri" w:hAnsi="Calibri"/>
                <w:bCs/>
                <w:color w:val="000000"/>
                <w:lang w:val="en-GB"/>
              </w:rPr>
              <w:t>ot</w:t>
            </w:r>
            <w:proofErr w:type="spellEnd"/>
            <w:r w:rsidRPr="001C02F6">
              <w:rPr>
                <w:rFonts w:ascii="Calibri" w:hAnsi="Calibri"/>
                <w:bCs/>
                <w:color w:val="000000"/>
                <w:lang w:val="en-GB"/>
              </w:rPr>
              <w:t xml:space="preserve"> 20 </w:t>
            </w:r>
            <w:hyperlink r:id="rId16" w:history="1">
              <w:r w:rsidRPr="001C02F6">
                <w:rPr>
                  <w:rFonts w:ascii="Calibri" w:hAnsi="Calibri"/>
                  <w:bCs/>
                  <w:color w:val="000000"/>
                  <w:u w:val="single"/>
                  <w:lang w:val="en-GB"/>
                </w:rPr>
                <w:t>branch unions</w:t>
              </w:r>
            </w:hyperlink>
            <w:r w:rsidRPr="001C02F6">
              <w:rPr>
                <w:rFonts w:ascii="Calibri" w:hAnsi="Calibri"/>
                <w:bCs/>
                <w:color w:val="000000"/>
                <w:lang w:val="en-GB"/>
              </w:rPr>
              <w:t xml:space="preserve"> that represent state and municipal government officials, education workers, health care workers, transport workers (including road, railway, sea and air transport), industrial workers (including energy, light industry, food industry, timber and metal industry) and people employed in the service sector (postal, communication, trade, hotel and cleaning sector workers, etc).The EAKL operates to ensure that the principle of social justice is respected in society. The EAKL represents employees’ interests in collective agreements and protects employees’ rights in employment relations, consults employers on developing a sustainable labour market and the government on developing a socially sustainable economic model. The EAKL participates actively in the formation of legislation and policies in order to guarantee the social security of employees and a healthy working environment.</w:t>
            </w:r>
            <w:r w:rsidRPr="001C02F6">
              <w:rPr>
                <w:rFonts w:ascii="Calibri" w:hAnsi="Calibri"/>
                <w:b/>
                <w:bCs/>
                <w:color w:val="000000"/>
                <w:lang w:val="en-GB"/>
              </w:rPr>
              <w:t xml:space="preserve"> </w:t>
            </w:r>
            <w:hyperlink r:id="rId17" w:history="1">
              <w:r w:rsidRPr="001C02F6">
                <w:rPr>
                  <w:rStyle w:val="Hyperlink"/>
                  <w:rFonts w:ascii="Calibri" w:hAnsi="Calibri"/>
                  <w:b/>
                  <w:bCs/>
                  <w:color w:val="215868"/>
                  <w:lang w:val="en-GB"/>
                </w:rPr>
                <w:t>www.eakl.ee</w:t>
              </w:r>
            </w:hyperlink>
          </w:p>
        </w:tc>
      </w:tr>
    </w:tbl>
    <w:p w:rsidR="0011138E" w:rsidRPr="001C02F6" w:rsidRDefault="0011138E" w:rsidP="0011138E">
      <w:pPr>
        <w:spacing w:line="276" w:lineRule="auto"/>
        <w:ind w:right="-874"/>
        <w:jc w:val="both"/>
        <w:rPr>
          <w:rFonts w:ascii="Calibri" w:hAnsi="Calibri"/>
          <w:b/>
          <w:color w:val="393939"/>
          <w:lang w:val="en-GB"/>
        </w:rPr>
      </w:pPr>
    </w:p>
    <w:p w:rsidR="0011138E" w:rsidRPr="001C02F6" w:rsidRDefault="0011138E" w:rsidP="0011138E">
      <w:pPr>
        <w:spacing w:line="276" w:lineRule="auto"/>
        <w:ind w:right="-874"/>
        <w:jc w:val="both"/>
        <w:rPr>
          <w:rFonts w:ascii="Calibri" w:hAnsi="Calibri"/>
          <w:b/>
          <w:color w:val="393939"/>
          <w:lang w:val="en-GB"/>
        </w:rPr>
      </w:pPr>
    </w:p>
    <w:p w:rsidR="0011138E" w:rsidRPr="001C02F6" w:rsidRDefault="0011138E" w:rsidP="0011138E">
      <w:pPr>
        <w:spacing w:line="276" w:lineRule="auto"/>
        <w:ind w:right="-874"/>
        <w:jc w:val="both"/>
        <w:rPr>
          <w:rFonts w:ascii="Calibri" w:hAnsi="Calibri"/>
          <w:b/>
          <w:color w:val="393939"/>
          <w:lang w:val="en-GB"/>
        </w:rPr>
      </w:pPr>
    </w:p>
    <w:p w:rsidR="0011138E" w:rsidRPr="001C02F6" w:rsidRDefault="0011138E" w:rsidP="0011138E">
      <w:pPr>
        <w:spacing w:line="276" w:lineRule="auto"/>
        <w:ind w:right="-874"/>
        <w:jc w:val="both"/>
        <w:rPr>
          <w:rFonts w:ascii="Calibri" w:hAnsi="Calibri"/>
          <w:b/>
          <w:color w:val="393939"/>
          <w:lang w:val="en-GB"/>
        </w:rPr>
      </w:pPr>
    </w:p>
    <w:p w:rsidR="00284E6F" w:rsidRPr="001C02F6" w:rsidRDefault="00284E6F">
      <w:pPr>
        <w:rPr>
          <w:rFonts w:ascii="Calibri" w:hAnsi="Calibri"/>
          <w:lang w:val="en-GB"/>
        </w:rPr>
      </w:pPr>
    </w:p>
    <w:sectPr w:rsidR="00284E6F" w:rsidRPr="001C02F6" w:rsidSect="0011138E">
      <w:headerReference w:type="default" r:id="rId1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394" w:rsidRDefault="00A46394">
      <w:r>
        <w:separator/>
      </w:r>
    </w:p>
  </w:endnote>
  <w:endnote w:type="continuationSeparator" w:id="0">
    <w:p w:rsidR="00A46394" w:rsidRDefault="00A463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394" w:rsidRDefault="00A46394">
      <w:r>
        <w:separator/>
      </w:r>
    </w:p>
  </w:footnote>
  <w:footnote w:type="continuationSeparator" w:id="0">
    <w:p w:rsidR="00A46394" w:rsidRDefault="00A463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A70" w:rsidRDefault="00C272E7">
    <w:pPr>
      <w:pStyle w:val="Header"/>
    </w:pPr>
    <w:r>
      <w:rPr>
        <w:noProof/>
      </w:rPr>
      <w:drawing>
        <wp:anchor distT="0" distB="0" distL="114300" distR="114300" simplePos="0" relativeHeight="251659776" behindDoc="1" locked="0" layoutInCell="1" allowOverlap="1">
          <wp:simplePos x="0" y="0"/>
          <wp:positionH relativeFrom="column">
            <wp:posOffset>3672205</wp:posOffset>
          </wp:positionH>
          <wp:positionV relativeFrom="paragraph">
            <wp:posOffset>-31115</wp:posOffset>
          </wp:positionV>
          <wp:extent cx="704850" cy="584835"/>
          <wp:effectExtent l="19050" t="0" r="0" b="0"/>
          <wp:wrapThrough wrapText="bothSides">
            <wp:wrapPolygon edited="0">
              <wp:start x="14595" y="0"/>
              <wp:lineTo x="7589" y="2111"/>
              <wp:lineTo x="-584" y="8443"/>
              <wp:lineTo x="0" y="21107"/>
              <wp:lineTo x="1751" y="21107"/>
              <wp:lineTo x="15762" y="21107"/>
              <wp:lineTo x="16346" y="21107"/>
              <wp:lineTo x="21016" y="11961"/>
              <wp:lineTo x="21016" y="11257"/>
              <wp:lineTo x="21600" y="7036"/>
              <wp:lineTo x="21600" y="2111"/>
              <wp:lineTo x="19849" y="0"/>
              <wp:lineTo x="14595" y="0"/>
            </wp:wrapPolygon>
          </wp:wrapThrough>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srcRect/>
                  <a:stretch>
                    <a:fillRect/>
                  </a:stretch>
                </pic:blipFill>
                <pic:spPr bwMode="auto">
                  <a:xfrm>
                    <a:off x="0" y="0"/>
                    <a:ext cx="704850" cy="584835"/>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1" locked="0" layoutInCell="1" allowOverlap="1">
          <wp:simplePos x="0" y="0"/>
          <wp:positionH relativeFrom="column">
            <wp:posOffset>996950</wp:posOffset>
          </wp:positionH>
          <wp:positionV relativeFrom="paragraph">
            <wp:posOffset>140335</wp:posOffset>
          </wp:positionV>
          <wp:extent cx="954405" cy="391160"/>
          <wp:effectExtent l="19050" t="0" r="0" b="0"/>
          <wp:wrapThrough wrapText="bothSides">
            <wp:wrapPolygon edited="0">
              <wp:start x="-431" y="0"/>
              <wp:lineTo x="-431" y="21039"/>
              <wp:lineTo x="21557" y="21039"/>
              <wp:lineTo x="21557" y="0"/>
              <wp:lineTo x="-431" y="0"/>
            </wp:wrapPolygon>
          </wp:wrapThrough>
          <wp:docPr id="3" name="Picture 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
                  <pic:cNvPicPr>
                    <a:picLocks noChangeAspect="1" noChangeArrowheads="1"/>
                  </pic:cNvPicPr>
                </pic:nvPicPr>
                <pic:blipFill>
                  <a:blip r:embed="rId2"/>
                  <a:srcRect/>
                  <a:stretch>
                    <a:fillRect/>
                  </a:stretch>
                </pic:blipFill>
                <pic:spPr bwMode="auto">
                  <a:xfrm>
                    <a:off x="0" y="0"/>
                    <a:ext cx="954405" cy="391160"/>
                  </a:xfrm>
                  <a:prstGeom prst="rect">
                    <a:avLst/>
                  </a:prstGeom>
                  <a:noFill/>
                  <a:ln w="9525">
                    <a:noFill/>
                    <a:miter lim="800000"/>
                    <a:headEnd/>
                    <a:tailEnd/>
                  </a:ln>
                </pic:spPr>
              </pic:pic>
            </a:graphicData>
          </a:graphic>
        </wp:anchor>
      </w:drawing>
    </w:r>
    <w:r>
      <w:rPr>
        <w:noProof/>
      </w:rPr>
      <w:drawing>
        <wp:anchor distT="0" distB="0" distL="114300" distR="114300" simplePos="0" relativeHeight="251655680" behindDoc="1" locked="0" layoutInCell="1" allowOverlap="1">
          <wp:simplePos x="0" y="0"/>
          <wp:positionH relativeFrom="column">
            <wp:posOffset>-57785</wp:posOffset>
          </wp:positionH>
          <wp:positionV relativeFrom="paragraph">
            <wp:posOffset>64770</wp:posOffset>
          </wp:positionV>
          <wp:extent cx="553085" cy="466725"/>
          <wp:effectExtent l="19050" t="0" r="0" b="0"/>
          <wp:wrapNone/>
          <wp:docPr id="2" name="Picture 2" descr="l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as"/>
                  <pic:cNvPicPr>
                    <a:picLocks noChangeAspect="1" noChangeArrowheads="1"/>
                  </pic:cNvPicPr>
                </pic:nvPicPr>
                <pic:blipFill>
                  <a:blip r:embed="rId3"/>
                  <a:srcRect/>
                  <a:stretch>
                    <a:fillRect/>
                  </a:stretch>
                </pic:blipFill>
                <pic:spPr bwMode="auto">
                  <a:xfrm>
                    <a:off x="0" y="0"/>
                    <a:ext cx="553085" cy="466725"/>
                  </a:xfrm>
                  <a:prstGeom prst="rect">
                    <a:avLst/>
                  </a:prstGeom>
                  <a:noFill/>
                  <a:ln w="9525">
                    <a:noFill/>
                    <a:miter lim="800000"/>
                    <a:headEnd/>
                    <a:tailEnd/>
                  </a:ln>
                </pic:spPr>
              </pic:pic>
            </a:graphicData>
          </a:graphic>
        </wp:anchor>
      </w:drawing>
    </w:r>
  </w:p>
  <w:p w:rsidR="004C5A70" w:rsidRDefault="00C272E7">
    <w:pPr>
      <w:pStyle w:val="Header"/>
    </w:pPr>
    <w:r>
      <w:rPr>
        <w:noProof/>
      </w:rPr>
      <w:drawing>
        <wp:anchor distT="0" distB="0" distL="114300" distR="114300" simplePos="0" relativeHeight="251657728" behindDoc="1" locked="0" layoutInCell="1" allowOverlap="1">
          <wp:simplePos x="0" y="0"/>
          <wp:positionH relativeFrom="column">
            <wp:posOffset>2546985</wp:posOffset>
          </wp:positionH>
          <wp:positionV relativeFrom="paragraph">
            <wp:posOffset>-188595</wp:posOffset>
          </wp:positionV>
          <wp:extent cx="562610" cy="562610"/>
          <wp:effectExtent l="19050" t="0" r="8890" b="0"/>
          <wp:wrapThrough wrapText="bothSides">
            <wp:wrapPolygon edited="0">
              <wp:start x="-731" y="0"/>
              <wp:lineTo x="-731" y="21210"/>
              <wp:lineTo x="21941" y="21210"/>
              <wp:lineTo x="21941" y="0"/>
              <wp:lineTo x="-731" y="0"/>
            </wp:wrapPolygon>
          </wp:wrapThrough>
          <wp:docPr id="4" name="Picture 4" descr="l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ps"/>
                  <pic:cNvPicPr>
                    <a:picLocks noChangeAspect="1" noChangeArrowheads="1"/>
                  </pic:cNvPicPr>
                </pic:nvPicPr>
                <pic:blipFill>
                  <a:blip r:embed="rId4"/>
                  <a:srcRect/>
                  <a:stretch>
                    <a:fillRect/>
                  </a:stretch>
                </pic:blipFill>
                <pic:spPr bwMode="auto">
                  <a:xfrm>
                    <a:off x="0" y="0"/>
                    <a:ext cx="562610" cy="562610"/>
                  </a:xfrm>
                  <a:prstGeom prst="rect">
                    <a:avLst/>
                  </a:prstGeom>
                  <a:noFill/>
                  <a:ln w="9525">
                    <a:noFill/>
                    <a:miter lim="800000"/>
                    <a:headEnd/>
                    <a:tailEnd/>
                  </a:ln>
                </pic:spPr>
              </pic:pic>
            </a:graphicData>
          </a:graphic>
        </wp:anchor>
      </w:drawing>
    </w:r>
    <w:r>
      <w:rPr>
        <w:noProof/>
      </w:rPr>
      <w:drawing>
        <wp:anchor distT="0" distB="0" distL="114300" distR="114300" simplePos="0" relativeHeight="251658752" behindDoc="1" locked="0" layoutInCell="1" allowOverlap="1">
          <wp:simplePos x="0" y="0"/>
          <wp:positionH relativeFrom="column">
            <wp:posOffset>4740910</wp:posOffset>
          </wp:positionH>
          <wp:positionV relativeFrom="paragraph">
            <wp:posOffset>-206375</wp:posOffset>
          </wp:positionV>
          <wp:extent cx="568325" cy="580390"/>
          <wp:effectExtent l="19050" t="0" r="3175" b="0"/>
          <wp:wrapNone/>
          <wp:docPr id="5" name="Picture 1" descr="EAKL-logo_kirj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KL-logo_kirjaga"/>
                  <pic:cNvPicPr>
                    <a:picLocks noChangeAspect="1" noChangeArrowheads="1"/>
                  </pic:cNvPicPr>
                </pic:nvPicPr>
                <pic:blipFill>
                  <a:blip r:embed="rId5"/>
                  <a:srcRect/>
                  <a:stretch>
                    <a:fillRect/>
                  </a:stretch>
                </pic:blipFill>
                <pic:spPr bwMode="auto">
                  <a:xfrm>
                    <a:off x="0" y="0"/>
                    <a:ext cx="568325" cy="58039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51F6"/>
    <w:multiLevelType w:val="multilevel"/>
    <w:tmpl w:val="428A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396"/>
  <w:noPunctuationKerning/>
  <w:characterSpacingControl w:val="doNotCompress"/>
  <w:hdrShapeDefaults>
    <o:shapedefaults v:ext="edit" spidmax="18434"/>
  </w:hdrShapeDefaults>
  <w:footnotePr>
    <w:footnote w:id="-1"/>
    <w:footnote w:id="0"/>
  </w:footnotePr>
  <w:endnotePr>
    <w:endnote w:id="-1"/>
    <w:endnote w:id="0"/>
  </w:endnotePr>
  <w:compat/>
  <w:rsids>
    <w:rsidRoot w:val="009E6749"/>
    <w:rsid w:val="000463C7"/>
    <w:rsid w:val="000C1C26"/>
    <w:rsid w:val="0011138E"/>
    <w:rsid w:val="001173B9"/>
    <w:rsid w:val="001C02F6"/>
    <w:rsid w:val="001C40D3"/>
    <w:rsid w:val="002073F7"/>
    <w:rsid w:val="00250E97"/>
    <w:rsid w:val="00277376"/>
    <w:rsid w:val="00284E6F"/>
    <w:rsid w:val="00370381"/>
    <w:rsid w:val="003D0656"/>
    <w:rsid w:val="004A3ECB"/>
    <w:rsid w:val="004C5A70"/>
    <w:rsid w:val="00597CD7"/>
    <w:rsid w:val="00634A23"/>
    <w:rsid w:val="006424E6"/>
    <w:rsid w:val="00694A1E"/>
    <w:rsid w:val="006B6F72"/>
    <w:rsid w:val="006C163B"/>
    <w:rsid w:val="0070439E"/>
    <w:rsid w:val="00730033"/>
    <w:rsid w:val="00782720"/>
    <w:rsid w:val="00852CF0"/>
    <w:rsid w:val="00901118"/>
    <w:rsid w:val="009164DA"/>
    <w:rsid w:val="00944288"/>
    <w:rsid w:val="00961423"/>
    <w:rsid w:val="00971787"/>
    <w:rsid w:val="009E6749"/>
    <w:rsid w:val="00A46394"/>
    <w:rsid w:val="00BD6E8B"/>
    <w:rsid w:val="00BF6B9F"/>
    <w:rsid w:val="00C16185"/>
    <w:rsid w:val="00C272E7"/>
    <w:rsid w:val="00C374CF"/>
    <w:rsid w:val="00C90714"/>
    <w:rsid w:val="00C96010"/>
    <w:rsid w:val="00C97044"/>
    <w:rsid w:val="00CF2F6B"/>
    <w:rsid w:val="00DD28E2"/>
    <w:rsid w:val="00DD4F11"/>
    <w:rsid w:val="00E22A59"/>
    <w:rsid w:val="00EA36B5"/>
    <w:rsid w:val="00FB594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381"/>
    <w:rPr>
      <w:sz w:val="24"/>
      <w:szCs w:val="24"/>
    </w:rPr>
  </w:style>
  <w:style w:type="paragraph" w:styleId="Heading1">
    <w:name w:val="heading 1"/>
    <w:basedOn w:val="Normal"/>
    <w:link w:val="Heading1Char"/>
    <w:uiPriority w:val="9"/>
    <w:qFormat/>
    <w:rsid w:val="00284E6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6749"/>
    <w:pPr>
      <w:tabs>
        <w:tab w:val="center" w:pos="4153"/>
        <w:tab w:val="right" w:pos="8306"/>
      </w:tabs>
    </w:pPr>
  </w:style>
  <w:style w:type="paragraph" w:styleId="Footer">
    <w:name w:val="footer"/>
    <w:basedOn w:val="Normal"/>
    <w:rsid w:val="009E6749"/>
    <w:pPr>
      <w:tabs>
        <w:tab w:val="center" w:pos="4153"/>
        <w:tab w:val="right" w:pos="8306"/>
      </w:tabs>
    </w:pPr>
  </w:style>
  <w:style w:type="paragraph" w:styleId="HTMLPreformatted">
    <w:name w:val="HTML Preformatted"/>
    <w:basedOn w:val="Normal"/>
    <w:link w:val="HTMLPreformattedChar"/>
    <w:uiPriority w:val="99"/>
    <w:unhideWhenUsed/>
    <w:rsid w:val="00284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284E6F"/>
    <w:rPr>
      <w:rFonts w:ascii="Courier New" w:hAnsi="Courier New" w:cs="Courier New"/>
    </w:rPr>
  </w:style>
  <w:style w:type="character" w:customStyle="1" w:styleId="Heading1Char">
    <w:name w:val="Heading 1 Char"/>
    <w:link w:val="Heading1"/>
    <w:uiPriority w:val="9"/>
    <w:rsid w:val="00284E6F"/>
    <w:rPr>
      <w:b/>
      <w:bCs/>
      <w:kern w:val="36"/>
      <w:sz w:val="48"/>
      <w:szCs w:val="48"/>
    </w:rPr>
  </w:style>
  <w:style w:type="character" w:styleId="Hyperlink">
    <w:name w:val="Hyperlink"/>
    <w:uiPriority w:val="99"/>
    <w:unhideWhenUsed/>
    <w:rsid w:val="00944288"/>
    <w:rPr>
      <w:color w:val="0000FF"/>
      <w:u w:val="single"/>
    </w:rPr>
  </w:style>
  <w:style w:type="character" w:styleId="Strong">
    <w:name w:val="Strong"/>
    <w:uiPriority w:val="22"/>
    <w:qFormat/>
    <w:rsid w:val="00944288"/>
    <w:rPr>
      <w:b/>
      <w:bCs/>
    </w:rPr>
  </w:style>
  <w:style w:type="paragraph" w:styleId="NormalWeb">
    <w:name w:val="Normal (Web)"/>
    <w:basedOn w:val="Normal"/>
    <w:uiPriority w:val="99"/>
    <w:unhideWhenUsed/>
    <w:rsid w:val="00944288"/>
    <w:pPr>
      <w:spacing w:before="100" w:beforeAutospacing="1" w:after="100" w:afterAutospacing="1"/>
    </w:pPr>
    <w:rPr>
      <w:color w:val="000000"/>
    </w:rPr>
  </w:style>
  <w:style w:type="table" w:styleId="TableGrid">
    <w:name w:val="Table Grid"/>
    <w:basedOn w:val="TableNormal"/>
    <w:rsid w:val="001113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C90714"/>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HeaderChar">
    <w:name w:val="Header Char"/>
    <w:link w:val="Header"/>
    <w:uiPriority w:val="99"/>
    <w:rsid w:val="004C5A70"/>
    <w:rPr>
      <w:sz w:val="24"/>
      <w:szCs w:val="24"/>
    </w:rPr>
  </w:style>
  <w:style w:type="paragraph" w:styleId="BalloonText">
    <w:name w:val="Balloon Text"/>
    <w:basedOn w:val="Normal"/>
    <w:link w:val="BalloonTextChar"/>
    <w:rsid w:val="004C5A70"/>
    <w:rPr>
      <w:rFonts w:ascii="Tahoma" w:hAnsi="Tahoma" w:cs="Tahoma"/>
      <w:sz w:val="16"/>
      <w:szCs w:val="16"/>
    </w:rPr>
  </w:style>
  <w:style w:type="character" w:customStyle="1" w:styleId="BalloonTextChar">
    <w:name w:val="Balloon Text Char"/>
    <w:link w:val="BalloonText"/>
    <w:rsid w:val="004C5A70"/>
    <w:rPr>
      <w:rFonts w:ascii="Tahoma" w:hAnsi="Tahoma" w:cs="Tahoma"/>
      <w:sz w:val="16"/>
      <w:szCs w:val="16"/>
    </w:rPr>
  </w:style>
  <w:style w:type="character" w:customStyle="1" w:styleId="c1">
    <w:name w:val="c1"/>
    <w:basedOn w:val="DefaultParagraphFont"/>
    <w:rsid w:val="001C02F6"/>
  </w:style>
</w:styles>
</file>

<file path=word/webSettings.xml><?xml version="1.0" encoding="utf-8"?>
<w:webSettings xmlns:r="http://schemas.openxmlformats.org/officeDocument/2006/relationships" xmlns:w="http://schemas.openxmlformats.org/wordprocessingml/2006/main">
  <w:divs>
    <w:div w:id="190807530">
      <w:bodyDiv w:val="1"/>
      <w:marLeft w:val="0"/>
      <w:marRight w:val="0"/>
      <w:marTop w:val="0"/>
      <w:marBottom w:val="0"/>
      <w:divBdr>
        <w:top w:val="none" w:sz="0" w:space="0" w:color="auto"/>
        <w:left w:val="none" w:sz="0" w:space="0" w:color="auto"/>
        <w:bottom w:val="none" w:sz="0" w:space="0" w:color="auto"/>
        <w:right w:val="none" w:sz="0" w:space="0" w:color="auto"/>
      </w:divBdr>
    </w:div>
    <w:div w:id="442387182">
      <w:bodyDiv w:val="1"/>
      <w:marLeft w:val="0"/>
      <w:marRight w:val="0"/>
      <w:marTop w:val="0"/>
      <w:marBottom w:val="0"/>
      <w:divBdr>
        <w:top w:val="none" w:sz="0" w:space="0" w:color="auto"/>
        <w:left w:val="none" w:sz="0" w:space="0" w:color="auto"/>
        <w:bottom w:val="none" w:sz="0" w:space="0" w:color="auto"/>
        <w:right w:val="none" w:sz="0" w:space="0" w:color="auto"/>
      </w:divBdr>
    </w:div>
    <w:div w:id="460811547">
      <w:bodyDiv w:val="1"/>
      <w:marLeft w:val="0"/>
      <w:marRight w:val="0"/>
      <w:marTop w:val="0"/>
      <w:marBottom w:val="0"/>
      <w:divBdr>
        <w:top w:val="none" w:sz="0" w:space="0" w:color="auto"/>
        <w:left w:val="none" w:sz="0" w:space="0" w:color="auto"/>
        <w:bottom w:val="none" w:sz="0" w:space="0" w:color="auto"/>
        <w:right w:val="none" w:sz="0" w:space="0" w:color="auto"/>
      </w:divBdr>
    </w:div>
    <w:div w:id="806169325">
      <w:bodyDiv w:val="1"/>
      <w:marLeft w:val="0"/>
      <w:marRight w:val="0"/>
      <w:marTop w:val="0"/>
      <w:marBottom w:val="0"/>
      <w:divBdr>
        <w:top w:val="none" w:sz="0" w:space="0" w:color="auto"/>
        <w:left w:val="none" w:sz="0" w:space="0" w:color="auto"/>
        <w:bottom w:val="none" w:sz="0" w:space="0" w:color="auto"/>
        <w:right w:val="none" w:sz="0" w:space="0" w:color="auto"/>
      </w:divBdr>
    </w:div>
    <w:div w:id="832523584">
      <w:bodyDiv w:val="1"/>
      <w:marLeft w:val="0"/>
      <w:marRight w:val="0"/>
      <w:marTop w:val="0"/>
      <w:marBottom w:val="0"/>
      <w:divBdr>
        <w:top w:val="none" w:sz="0" w:space="0" w:color="auto"/>
        <w:left w:val="none" w:sz="0" w:space="0" w:color="auto"/>
        <w:bottom w:val="none" w:sz="0" w:space="0" w:color="auto"/>
        <w:right w:val="none" w:sz="0" w:space="0" w:color="auto"/>
      </w:divBdr>
    </w:div>
    <w:div w:id="1103451949">
      <w:bodyDiv w:val="1"/>
      <w:marLeft w:val="0"/>
      <w:marRight w:val="0"/>
      <w:marTop w:val="0"/>
      <w:marBottom w:val="0"/>
      <w:divBdr>
        <w:top w:val="none" w:sz="0" w:space="0" w:color="auto"/>
        <w:left w:val="none" w:sz="0" w:space="0" w:color="auto"/>
        <w:bottom w:val="none" w:sz="0" w:space="0" w:color="auto"/>
        <w:right w:val="none" w:sz="0" w:space="0" w:color="auto"/>
      </w:divBdr>
    </w:div>
    <w:div w:id="1228035859">
      <w:bodyDiv w:val="1"/>
      <w:marLeft w:val="0"/>
      <w:marRight w:val="0"/>
      <w:marTop w:val="0"/>
      <w:marBottom w:val="0"/>
      <w:divBdr>
        <w:top w:val="none" w:sz="0" w:space="0" w:color="auto"/>
        <w:left w:val="none" w:sz="0" w:space="0" w:color="auto"/>
        <w:bottom w:val="none" w:sz="0" w:space="0" w:color="auto"/>
        <w:right w:val="none" w:sz="0" w:space="0" w:color="auto"/>
      </w:divBdr>
    </w:div>
    <w:div w:id="140275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ximagrupe.eu" TargetMode="External"/><Relationship Id="rId13" Type="http://schemas.openxmlformats.org/officeDocument/2006/relationships/hyperlink" Target="http://www.lpsk.l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bas.lv" TargetMode="External"/><Relationship Id="rId17" Type="http://schemas.openxmlformats.org/officeDocument/2006/relationships/hyperlink" Target="http://www.eakl.ee" TargetMode="External"/><Relationship Id="rId2" Type="http://schemas.openxmlformats.org/officeDocument/2006/relationships/numbering" Target="numbering.xml"/><Relationship Id="rId16" Type="http://schemas.openxmlformats.org/officeDocument/2006/relationships/hyperlink" Target="http://www.eakl.ee/index.php?pid=432&amp;lang=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ldf.lt" TargetMode="External"/><Relationship Id="rId10" Type="http://schemas.openxmlformats.org/officeDocument/2006/relationships/hyperlink" Target="mailto:krigers@lba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tiana.Ihnatovich@maximagroup.eu" TargetMode="External"/><Relationship Id="rId14" Type="http://schemas.openxmlformats.org/officeDocument/2006/relationships/hyperlink" Target="http://www.lps.l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BEB0C-1326-490D-B0DF-921247EA5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4370</Words>
  <Characters>2492</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Links>
    <vt:vector size="48" baseType="variant">
      <vt:variant>
        <vt:i4>7209016</vt:i4>
      </vt:variant>
      <vt:variant>
        <vt:i4>21</vt:i4>
      </vt:variant>
      <vt:variant>
        <vt:i4>0</vt:i4>
      </vt:variant>
      <vt:variant>
        <vt:i4>5</vt:i4>
      </vt:variant>
      <vt:variant>
        <vt:lpwstr>http://www.eakl.ee/</vt:lpwstr>
      </vt:variant>
      <vt:variant>
        <vt:lpwstr/>
      </vt:variant>
      <vt:variant>
        <vt:i4>3538978</vt:i4>
      </vt:variant>
      <vt:variant>
        <vt:i4>18</vt:i4>
      </vt:variant>
      <vt:variant>
        <vt:i4>0</vt:i4>
      </vt:variant>
      <vt:variant>
        <vt:i4>5</vt:i4>
      </vt:variant>
      <vt:variant>
        <vt:lpwstr>http://www.eakl.ee/index.php?pid=432&amp;lang=7</vt:lpwstr>
      </vt:variant>
      <vt:variant>
        <vt:lpwstr/>
      </vt:variant>
      <vt:variant>
        <vt:i4>6422638</vt:i4>
      </vt:variant>
      <vt:variant>
        <vt:i4>15</vt:i4>
      </vt:variant>
      <vt:variant>
        <vt:i4>0</vt:i4>
      </vt:variant>
      <vt:variant>
        <vt:i4>5</vt:i4>
      </vt:variant>
      <vt:variant>
        <vt:lpwstr>http://www.ldf.lt/</vt:lpwstr>
      </vt:variant>
      <vt:variant>
        <vt:lpwstr/>
      </vt:variant>
      <vt:variant>
        <vt:i4>7798906</vt:i4>
      </vt:variant>
      <vt:variant>
        <vt:i4>12</vt:i4>
      </vt:variant>
      <vt:variant>
        <vt:i4>0</vt:i4>
      </vt:variant>
      <vt:variant>
        <vt:i4>5</vt:i4>
      </vt:variant>
      <vt:variant>
        <vt:lpwstr>http://www.lps.lt/</vt:lpwstr>
      </vt:variant>
      <vt:variant>
        <vt:lpwstr/>
      </vt:variant>
      <vt:variant>
        <vt:i4>7208999</vt:i4>
      </vt:variant>
      <vt:variant>
        <vt:i4>9</vt:i4>
      </vt:variant>
      <vt:variant>
        <vt:i4>0</vt:i4>
      </vt:variant>
      <vt:variant>
        <vt:i4>5</vt:i4>
      </vt:variant>
      <vt:variant>
        <vt:lpwstr>http://www.lpsk.lt/</vt:lpwstr>
      </vt:variant>
      <vt:variant>
        <vt:lpwstr/>
      </vt:variant>
      <vt:variant>
        <vt:i4>8257581</vt:i4>
      </vt:variant>
      <vt:variant>
        <vt:i4>6</vt:i4>
      </vt:variant>
      <vt:variant>
        <vt:i4>0</vt:i4>
      </vt:variant>
      <vt:variant>
        <vt:i4>5</vt:i4>
      </vt:variant>
      <vt:variant>
        <vt:lpwstr>http://www.lbas.lv/</vt:lpwstr>
      </vt:variant>
      <vt:variant>
        <vt:lpwstr/>
      </vt:variant>
      <vt:variant>
        <vt:i4>2293776</vt:i4>
      </vt:variant>
      <vt:variant>
        <vt:i4>3</vt:i4>
      </vt:variant>
      <vt:variant>
        <vt:i4>0</vt:i4>
      </vt:variant>
      <vt:variant>
        <vt:i4>5</vt:i4>
      </vt:variant>
      <vt:variant>
        <vt:lpwstr>mailto:krigers@lbas.lv</vt:lpwstr>
      </vt:variant>
      <vt:variant>
        <vt:lpwstr/>
      </vt:variant>
      <vt:variant>
        <vt:i4>1900577</vt:i4>
      </vt:variant>
      <vt:variant>
        <vt:i4>0</vt:i4>
      </vt:variant>
      <vt:variant>
        <vt:i4>0</vt:i4>
      </vt:variant>
      <vt:variant>
        <vt:i4>5</vt:i4>
      </vt:variant>
      <vt:variant>
        <vt:lpwstr>mailto:info@maximagrupe.eu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Ariadna Abeltina</cp:lastModifiedBy>
  <cp:revision>2</cp:revision>
  <cp:lastPrinted>2012-06-12T14:49:00Z</cp:lastPrinted>
  <dcterms:created xsi:type="dcterms:W3CDTF">2014-03-03T14:09:00Z</dcterms:created>
  <dcterms:modified xsi:type="dcterms:W3CDTF">2014-03-03T14:09:00Z</dcterms:modified>
</cp:coreProperties>
</file>