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42F0F5" w14:textId="0E81145D" w:rsidR="00B74639" w:rsidRPr="001A51FF" w:rsidRDefault="00000000">
      <w:pPr>
        <w:pStyle w:val="prastasis1"/>
        <w:tabs>
          <w:tab w:val="left" w:pos="5423"/>
        </w:tabs>
        <w:ind w:left="5103"/>
        <w:rPr>
          <w:rFonts w:cs="Times New Roman"/>
        </w:rPr>
      </w:pPr>
      <w:r w:rsidRPr="001A51FF">
        <w:rPr>
          <w:rFonts w:cs="Times New Roman"/>
        </w:rPr>
        <w:t>Civilinė byla Nr. e2-</w:t>
      </w:r>
      <w:r w:rsidR="00675D70">
        <w:rPr>
          <w:rFonts w:cs="Times New Roman"/>
        </w:rPr>
        <w:t>306</w:t>
      </w:r>
      <w:r w:rsidRPr="001A51FF">
        <w:rPr>
          <w:rFonts w:cs="Times New Roman"/>
        </w:rPr>
        <w:t>-1104/202</w:t>
      </w:r>
      <w:r w:rsidR="00675D70">
        <w:rPr>
          <w:rFonts w:cs="Times New Roman"/>
        </w:rPr>
        <w:t>6</w:t>
      </w:r>
      <w:r w:rsidRPr="001A51FF">
        <w:rPr>
          <w:rFonts w:cs="Times New Roman"/>
        </w:rPr>
        <w:t xml:space="preserve"> </w:t>
      </w:r>
    </w:p>
    <w:p w14:paraId="5E22E3D5" w14:textId="0919A45D" w:rsidR="00B74639" w:rsidRPr="001A51FF" w:rsidRDefault="00000000">
      <w:pPr>
        <w:pStyle w:val="prastasis1"/>
        <w:tabs>
          <w:tab w:val="left" w:pos="5423"/>
        </w:tabs>
        <w:ind w:left="5103"/>
        <w:rPr>
          <w:rFonts w:cs="Times New Roman"/>
        </w:rPr>
      </w:pPr>
      <w:r w:rsidRPr="001A51FF">
        <w:rPr>
          <w:rFonts w:cs="Times New Roman"/>
        </w:rPr>
        <w:t xml:space="preserve">Teisminio proceso Nr. </w:t>
      </w:r>
      <w:r w:rsidR="00675D70" w:rsidRPr="00675D70">
        <w:rPr>
          <w:rFonts w:cs="Times New Roman"/>
        </w:rPr>
        <w:t>2-52-3-02449-2025-0</w:t>
      </w:r>
    </w:p>
    <w:p w14:paraId="0268220F" w14:textId="57DFD8F0" w:rsidR="00094EB0" w:rsidRDefault="00000000">
      <w:pPr>
        <w:pStyle w:val="prastasis1"/>
        <w:tabs>
          <w:tab w:val="left" w:pos="5423"/>
        </w:tabs>
        <w:ind w:left="5103"/>
        <w:rPr>
          <w:szCs w:val="20"/>
        </w:rPr>
      </w:pPr>
      <w:r w:rsidRPr="001A51FF">
        <w:rPr>
          <w:rFonts w:cs="Times New Roman"/>
        </w:rPr>
        <w:t>Procesinio sprendimo kategorijos:</w:t>
      </w:r>
      <w:r w:rsidR="00094EB0">
        <w:rPr>
          <w:rFonts w:cs="Times New Roman"/>
        </w:rPr>
        <w:t xml:space="preserve"> </w:t>
      </w:r>
      <w:r w:rsidR="008C7918">
        <w:rPr>
          <w:rFonts w:cs="Times New Roman"/>
        </w:rPr>
        <w:t xml:space="preserve">1.4.2.3; </w:t>
      </w:r>
      <w:r w:rsidR="00094EB0" w:rsidRPr="008C7918">
        <w:rPr>
          <w:szCs w:val="20"/>
        </w:rPr>
        <w:t>3.1.7.6; 3.2.4.4; 3.2.</w:t>
      </w:r>
      <w:r w:rsidR="008C7918">
        <w:rPr>
          <w:szCs w:val="20"/>
        </w:rPr>
        <w:t>6.5</w:t>
      </w:r>
    </w:p>
    <w:p w14:paraId="2B1E5926" w14:textId="77777777" w:rsidR="00B74639" w:rsidRPr="001A51FF" w:rsidRDefault="00B74639">
      <w:pPr>
        <w:pStyle w:val="prastasis1"/>
        <w:tabs>
          <w:tab w:val="left" w:pos="5423"/>
        </w:tabs>
        <w:ind w:left="5103"/>
        <w:rPr>
          <w:rFonts w:cs="Times New Roman"/>
        </w:rPr>
      </w:pPr>
    </w:p>
    <w:p w14:paraId="464EE271" w14:textId="3B9194ED" w:rsidR="00B74639" w:rsidRPr="001A51FF" w:rsidRDefault="006E5ED4">
      <w:pPr>
        <w:pStyle w:val="prastasis1"/>
        <w:jc w:val="center"/>
        <w:rPr>
          <w:rFonts w:cs="Times New Roman"/>
        </w:rPr>
      </w:pPr>
      <w:r>
        <w:rPr>
          <w:rFonts w:cs="Times New Roman"/>
          <w:noProof/>
        </w:rPr>
        <w:drawing>
          <wp:inline distT="0" distB="0" distL="0" distR="0" wp14:anchorId="51021C89" wp14:editId="7059AEBE">
            <wp:extent cx="646430" cy="694690"/>
            <wp:effectExtent l="0" t="0" r="1270" b="0"/>
            <wp:docPr id="986705620"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46430" cy="694690"/>
                    </a:xfrm>
                    <a:prstGeom prst="rect">
                      <a:avLst/>
                    </a:prstGeom>
                    <a:noFill/>
                  </pic:spPr>
                </pic:pic>
              </a:graphicData>
            </a:graphic>
          </wp:inline>
        </w:drawing>
      </w:r>
    </w:p>
    <w:p w14:paraId="5B51E882" w14:textId="77777777" w:rsidR="00B74639" w:rsidRPr="001A51FF" w:rsidRDefault="00B74639">
      <w:pPr>
        <w:pStyle w:val="prastasis1"/>
        <w:ind w:firstLine="709"/>
        <w:jc w:val="center"/>
        <w:rPr>
          <w:rFonts w:cs="Times New Roman"/>
        </w:rPr>
      </w:pPr>
    </w:p>
    <w:p w14:paraId="7051ACCC" w14:textId="77777777" w:rsidR="00B74639" w:rsidRPr="001A51FF" w:rsidRDefault="00000000">
      <w:pPr>
        <w:pStyle w:val="Antrat1"/>
        <w:rPr>
          <w:rFonts w:cs="Times New Roman"/>
          <w:lang w:val="lt-LT"/>
        </w:rPr>
      </w:pPr>
      <w:r w:rsidRPr="001A51FF">
        <w:rPr>
          <w:rFonts w:cs="Times New Roman"/>
          <w:lang w:val="lt-LT"/>
        </w:rPr>
        <w:t>VILNIAUS REGIONO APYLINKĖS TEISMAS</w:t>
      </w:r>
    </w:p>
    <w:p w14:paraId="085F0BB1" w14:textId="77777777" w:rsidR="00B74639" w:rsidRPr="001A51FF" w:rsidRDefault="00B74639">
      <w:pPr>
        <w:pStyle w:val="prastasis1"/>
        <w:rPr>
          <w:rFonts w:cs="Times New Roman"/>
        </w:rPr>
      </w:pPr>
    </w:p>
    <w:p w14:paraId="41504943" w14:textId="77777777" w:rsidR="00B74639" w:rsidRPr="001A51FF" w:rsidRDefault="00000000">
      <w:pPr>
        <w:pStyle w:val="Antrat1"/>
        <w:rPr>
          <w:rFonts w:cs="Times New Roman"/>
          <w:lang w:val="lt-LT"/>
        </w:rPr>
      </w:pPr>
      <w:r w:rsidRPr="001A51FF">
        <w:rPr>
          <w:rFonts w:cs="Times New Roman"/>
          <w:lang w:val="lt-LT"/>
        </w:rPr>
        <w:t>S P R E N D I M A S</w:t>
      </w:r>
    </w:p>
    <w:p w14:paraId="40175F83" w14:textId="77777777" w:rsidR="00B74639" w:rsidRPr="001A51FF" w:rsidRDefault="00000000">
      <w:pPr>
        <w:pStyle w:val="Antrat11"/>
        <w:outlineLvl w:val="9"/>
        <w:rPr>
          <w:rFonts w:cs="Times New Roman"/>
          <w:b w:val="0"/>
          <w:bCs w:val="0"/>
          <w:lang w:val="lt-LT"/>
        </w:rPr>
      </w:pPr>
      <w:r w:rsidRPr="001A51FF">
        <w:rPr>
          <w:rFonts w:cs="Times New Roman"/>
          <w:b w:val="0"/>
          <w:bCs w:val="0"/>
          <w:lang w:val="lt-LT"/>
        </w:rPr>
        <w:t>LIETUVOS RESPUBLIKOS VARDU</w:t>
      </w:r>
    </w:p>
    <w:p w14:paraId="5BB80C10" w14:textId="77777777" w:rsidR="00B74639" w:rsidRPr="001A51FF" w:rsidRDefault="00B74639">
      <w:pPr>
        <w:pStyle w:val="prastasis1"/>
        <w:rPr>
          <w:rFonts w:cs="Times New Roman"/>
        </w:rPr>
      </w:pPr>
    </w:p>
    <w:p w14:paraId="3EB3BC19" w14:textId="10D931FF" w:rsidR="00B74639" w:rsidRPr="001A51FF" w:rsidRDefault="00000000">
      <w:pPr>
        <w:pStyle w:val="prastasis1"/>
        <w:jc w:val="center"/>
        <w:rPr>
          <w:rFonts w:cs="Times New Roman"/>
        </w:rPr>
      </w:pPr>
      <w:r w:rsidRPr="001A51FF">
        <w:rPr>
          <w:rFonts w:cs="Times New Roman"/>
        </w:rPr>
        <w:t>202</w:t>
      </w:r>
      <w:r w:rsidR="006E5ED4">
        <w:rPr>
          <w:rFonts w:cs="Times New Roman"/>
        </w:rPr>
        <w:t>6</w:t>
      </w:r>
      <w:r w:rsidRPr="001A51FF">
        <w:rPr>
          <w:rFonts w:cs="Times New Roman"/>
        </w:rPr>
        <w:t xml:space="preserve"> m. </w:t>
      </w:r>
      <w:r w:rsidR="006E5ED4">
        <w:rPr>
          <w:rFonts w:cs="Times New Roman"/>
        </w:rPr>
        <w:t>gegužės 25</w:t>
      </w:r>
      <w:r w:rsidRPr="001A51FF">
        <w:rPr>
          <w:rFonts w:cs="Times New Roman"/>
        </w:rPr>
        <w:t xml:space="preserve"> d.</w:t>
      </w:r>
    </w:p>
    <w:p w14:paraId="1043CF58" w14:textId="77777777" w:rsidR="00B74639" w:rsidRPr="001A51FF" w:rsidRDefault="00000000">
      <w:pPr>
        <w:pStyle w:val="prastasis1"/>
        <w:jc w:val="center"/>
        <w:rPr>
          <w:rFonts w:cs="Times New Roman"/>
        </w:rPr>
      </w:pPr>
      <w:r w:rsidRPr="001A51FF">
        <w:rPr>
          <w:rFonts w:cs="Times New Roman"/>
        </w:rPr>
        <w:t>Ukmergė</w:t>
      </w:r>
    </w:p>
    <w:p w14:paraId="147628A8" w14:textId="77777777" w:rsidR="00B74639" w:rsidRPr="001A51FF" w:rsidRDefault="00B74639">
      <w:pPr>
        <w:pStyle w:val="prastasis1"/>
        <w:ind w:firstLine="709"/>
        <w:jc w:val="center"/>
        <w:rPr>
          <w:rFonts w:cs="Times New Roman"/>
        </w:rPr>
      </w:pPr>
    </w:p>
    <w:p w14:paraId="140265AA" w14:textId="77777777" w:rsidR="00B74639" w:rsidRPr="001A51FF" w:rsidRDefault="00000000">
      <w:pPr>
        <w:pStyle w:val="Pagrindiniotekstotrauka31"/>
        <w:ind w:firstLine="709"/>
        <w:rPr>
          <w:rFonts w:cs="Times New Roman"/>
          <w:lang w:val="lt-LT"/>
        </w:rPr>
      </w:pPr>
      <w:r w:rsidRPr="001A51FF">
        <w:rPr>
          <w:rFonts w:cs="Times New Roman"/>
          <w:lang w:val="lt-LT"/>
        </w:rPr>
        <w:t>Vilniaus regiono apylinkės teismo Ukmergės rūmų teisėjas Dmitrij Rancev,</w:t>
      </w:r>
    </w:p>
    <w:p w14:paraId="3B02D9D0" w14:textId="77777777" w:rsidR="00B74639" w:rsidRPr="001A51FF" w:rsidRDefault="00000000">
      <w:pPr>
        <w:pStyle w:val="Pagrindiniotekstotrauka31"/>
        <w:ind w:firstLine="0"/>
        <w:rPr>
          <w:rFonts w:cs="Times New Roman"/>
          <w:lang w:val="lt-LT"/>
        </w:rPr>
      </w:pPr>
      <w:r w:rsidRPr="001A51FF">
        <w:rPr>
          <w:rFonts w:cs="Times New Roman"/>
          <w:lang w:val="lt-LT"/>
        </w:rPr>
        <w:t>sekretoriaujant teismo posėdžių sekretorei Kristinai Vaičiūnienei,</w:t>
      </w:r>
    </w:p>
    <w:p w14:paraId="776ADD19" w14:textId="6A5284A7" w:rsidR="00B74639" w:rsidRPr="001A51FF" w:rsidRDefault="00000000">
      <w:pPr>
        <w:pStyle w:val="Pagrindiniotekstotrauka31"/>
        <w:ind w:firstLine="0"/>
        <w:rPr>
          <w:rFonts w:cs="Times New Roman"/>
          <w:lang w:val="lt-LT"/>
        </w:rPr>
      </w:pPr>
      <w:r w:rsidRPr="001A51FF">
        <w:rPr>
          <w:rFonts w:cs="Times New Roman"/>
          <w:lang w:val="lt-LT"/>
        </w:rPr>
        <w:t xml:space="preserve">dalyvaujant ieškovės </w:t>
      </w:r>
      <w:r w:rsidR="006E5ED4" w:rsidRPr="006E5ED4">
        <w:rPr>
          <w:rFonts w:cs="Times New Roman"/>
          <w:lang w:val="lt-LT"/>
        </w:rPr>
        <w:t>Greitosios medicinos pagalbos tarnyb</w:t>
      </w:r>
      <w:r w:rsidR="006E5ED4">
        <w:rPr>
          <w:rFonts w:cs="Times New Roman"/>
          <w:lang w:val="lt-LT"/>
        </w:rPr>
        <w:t xml:space="preserve">os </w:t>
      </w:r>
      <w:r w:rsidR="006E5ED4" w:rsidRPr="006E5ED4">
        <w:rPr>
          <w:rFonts w:cs="Times New Roman"/>
          <w:lang w:val="lt-LT"/>
        </w:rPr>
        <w:t>atstov</w:t>
      </w:r>
      <w:r w:rsidR="006E5ED4">
        <w:rPr>
          <w:rFonts w:cs="Times New Roman"/>
          <w:lang w:val="lt-LT"/>
        </w:rPr>
        <w:t>ei</w:t>
      </w:r>
      <w:r w:rsidR="006E5ED4" w:rsidRPr="006E5ED4">
        <w:rPr>
          <w:rFonts w:cs="Times New Roman"/>
          <w:lang w:val="lt-LT"/>
        </w:rPr>
        <w:t xml:space="preserve"> Natalija</w:t>
      </w:r>
      <w:r w:rsidR="006E5ED4">
        <w:rPr>
          <w:rFonts w:cs="Times New Roman"/>
          <w:lang w:val="lt-LT"/>
        </w:rPr>
        <w:t>i</w:t>
      </w:r>
      <w:r w:rsidR="006E5ED4" w:rsidRPr="006E5ED4">
        <w:rPr>
          <w:rFonts w:cs="Times New Roman"/>
          <w:lang w:val="lt-LT"/>
        </w:rPr>
        <w:t xml:space="preserve"> Jasinskien</w:t>
      </w:r>
      <w:r w:rsidR="006E5ED4">
        <w:rPr>
          <w:rFonts w:cs="Times New Roman"/>
          <w:lang w:val="lt-LT"/>
        </w:rPr>
        <w:t>ei</w:t>
      </w:r>
      <w:r w:rsidRPr="001A51FF">
        <w:rPr>
          <w:rFonts w:cs="Times New Roman"/>
          <w:lang w:val="lt-LT"/>
        </w:rPr>
        <w:t>,</w:t>
      </w:r>
    </w:p>
    <w:p w14:paraId="59B0EE6F" w14:textId="706684B4" w:rsidR="00B74639" w:rsidRPr="001A51FF" w:rsidRDefault="00000000">
      <w:pPr>
        <w:pStyle w:val="Pagrindiniotekstotrauka31"/>
        <w:ind w:firstLine="0"/>
        <w:rPr>
          <w:rFonts w:cs="Times New Roman"/>
          <w:lang w:val="lt-LT"/>
        </w:rPr>
      </w:pPr>
      <w:r w:rsidRPr="001A51FF">
        <w:rPr>
          <w:rFonts w:cs="Times New Roman"/>
          <w:lang w:val="lt-LT"/>
        </w:rPr>
        <w:t>atsakov</w:t>
      </w:r>
      <w:r w:rsidR="006E5ED4">
        <w:rPr>
          <w:rFonts w:cs="Times New Roman"/>
          <w:lang w:val="lt-LT"/>
        </w:rPr>
        <w:t>e</w:t>
      </w:r>
      <w:r w:rsidRPr="001A51FF">
        <w:rPr>
          <w:rFonts w:cs="Times New Roman"/>
          <w:lang w:val="lt-LT"/>
        </w:rPr>
        <w:t xml:space="preserve">i </w:t>
      </w:r>
      <w:r w:rsidR="006E5ED4" w:rsidRPr="006E5ED4">
        <w:rPr>
          <w:rFonts w:cs="Times New Roman"/>
          <w:lang w:val="lt-LT"/>
        </w:rPr>
        <w:t>Greta</w:t>
      </w:r>
      <w:r w:rsidR="006E5ED4">
        <w:rPr>
          <w:rFonts w:cs="Times New Roman"/>
          <w:lang w:val="lt-LT"/>
        </w:rPr>
        <w:t>i</w:t>
      </w:r>
      <w:r w:rsidR="006E5ED4" w:rsidRPr="006E5ED4">
        <w:rPr>
          <w:rFonts w:cs="Times New Roman"/>
          <w:lang w:val="lt-LT"/>
        </w:rPr>
        <w:t xml:space="preserve"> Jankausk</w:t>
      </w:r>
      <w:r w:rsidR="006E5ED4">
        <w:rPr>
          <w:rFonts w:cs="Times New Roman"/>
          <w:lang w:val="lt-LT"/>
        </w:rPr>
        <w:t>ei</w:t>
      </w:r>
      <w:r w:rsidRPr="001A51FF">
        <w:rPr>
          <w:rFonts w:cs="Times New Roman"/>
          <w:lang w:val="lt-LT"/>
        </w:rPr>
        <w:t>, jo</w:t>
      </w:r>
      <w:r w:rsidR="006E5ED4">
        <w:rPr>
          <w:rFonts w:cs="Times New Roman"/>
          <w:lang w:val="lt-LT"/>
        </w:rPr>
        <w:t>s</w:t>
      </w:r>
      <w:r w:rsidRPr="001A51FF">
        <w:rPr>
          <w:rFonts w:cs="Times New Roman"/>
          <w:lang w:val="lt-LT"/>
        </w:rPr>
        <w:t xml:space="preserve"> </w:t>
      </w:r>
      <w:r w:rsidR="006E5ED4" w:rsidRPr="006E5ED4">
        <w:rPr>
          <w:rFonts w:cs="Times New Roman"/>
          <w:lang w:val="lt-LT"/>
        </w:rPr>
        <w:t>atstov</w:t>
      </w:r>
      <w:r w:rsidR="006E5ED4">
        <w:rPr>
          <w:rFonts w:cs="Times New Roman"/>
          <w:lang w:val="lt-LT"/>
        </w:rPr>
        <w:t>ės</w:t>
      </w:r>
      <w:r w:rsidR="006E5ED4" w:rsidRPr="006E5ED4">
        <w:rPr>
          <w:rFonts w:cs="Times New Roman"/>
          <w:lang w:val="lt-LT"/>
        </w:rPr>
        <w:t xml:space="preserve"> Lietuvos profesinės sąjungos „Solidarumas“ atstov</w:t>
      </w:r>
      <w:r w:rsidR="00167996">
        <w:rPr>
          <w:rFonts w:cs="Times New Roman"/>
          <w:lang w:val="lt-LT"/>
        </w:rPr>
        <w:t>ams</w:t>
      </w:r>
      <w:r w:rsidR="006E5ED4" w:rsidRPr="006E5ED4">
        <w:rPr>
          <w:rFonts w:cs="Times New Roman"/>
          <w:lang w:val="lt-LT"/>
        </w:rPr>
        <w:t xml:space="preserve"> Oksana</w:t>
      </w:r>
      <w:r w:rsidR="006E5ED4">
        <w:rPr>
          <w:rFonts w:cs="Times New Roman"/>
          <w:lang w:val="lt-LT"/>
        </w:rPr>
        <w:t>i</w:t>
      </w:r>
      <w:r w:rsidR="006E5ED4" w:rsidRPr="006E5ED4">
        <w:rPr>
          <w:rFonts w:cs="Times New Roman"/>
          <w:lang w:val="lt-LT"/>
        </w:rPr>
        <w:t xml:space="preserve"> Strazd</w:t>
      </w:r>
      <w:r w:rsidR="006E5ED4">
        <w:rPr>
          <w:rFonts w:cs="Times New Roman"/>
          <w:lang w:val="lt-LT"/>
        </w:rPr>
        <w:t>ei</w:t>
      </w:r>
      <w:r w:rsidR="00167996">
        <w:rPr>
          <w:rFonts w:cs="Times New Roman"/>
          <w:lang w:val="lt-LT"/>
        </w:rPr>
        <w:t xml:space="preserve">, Valentin Gavrilov, </w:t>
      </w:r>
      <w:r w:rsidR="006E5ED4">
        <w:rPr>
          <w:rFonts w:cs="Times New Roman"/>
          <w:lang w:val="lt-LT"/>
        </w:rPr>
        <w:t>atstovės</w:t>
      </w:r>
      <w:r w:rsidR="006E5ED4" w:rsidRPr="006E5ED4">
        <w:t xml:space="preserve"> </w:t>
      </w:r>
      <w:r w:rsidR="006E5ED4" w:rsidRPr="006E5ED4">
        <w:rPr>
          <w:rFonts w:cs="Times New Roman"/>
          <w:lang w:val="lt-LT"/>
        </w:rPr>
        <w:t>Greitosios medicinos pagalbos profesinės sąjungos „Solidarumas“ pirminink</w:t>
      </w:r>
      <w:r w:rsidR="006E5ED4">
        <w:rPr>
          <w:rFonts w:cs="Times New Roman"/>
          <w:lang w:val="lt-LT"/>
        </w:rPr>
        <w:t>ei</w:t>
      </w:r>
      <w:r w:rsidR="006E5ED4" w:rsidRPr="006E5ED4">
        <w:rPr>
          <w:rFonts w:cs="Times New Roman"/>
          <w:lang w:val="lt-LT"/>
        </w:rPr>
        <w:t xml:space="preserve"> Jolanta</w:t>
      </w:r>
      <w:r w:rsidR="006E5ED4">
        <w:rPr>
          <w:rFonts w:cs="Times New Roman"/>
          <w:lang w:val="lt-LT"/>
        </w:rPr>
        <w:t>i</w:t>
      </w:r>
      <w:r w:rsidR="006E5ED4" w:rsidRPr="006E5ED4">
        <w:rPr>
          <w:rFonts w:cs="Times New Roman"/>
          <w:lang w:val="lt-LT"/>
        </w:rPr>
        <w:t xml:space="preserve"> Keburien</w:t>
      </w:r>
      <w:r w:rsidR="006E5ED4">
        <w:rPr>
          <w:rFonts w:cs="Times New Roman"/>
          <w:lang w:val="lt-LT"/>
        </w:rPr>
        <w:t>ei</w:t>
      </w:r>
      <w:r w:rsidRPr="001A51FF">
        <w:rPr>
          <w:rFonts w:cs="Times New Roman"/>
          <w:lang w:val="lt-LT"/>
        </w:rPr>
        <w:t>,</w:t>
      </w:r>
    </w:p>
    <w:p w14:paraId="7389FEA6" w14:textId="3C482126" w:rsidR="00B74639" w:rsidRPr="001A51FF" w:rsidRDefault="00000000">
      <w:pPr>
        <w:pStyle w:val="Pagrindiniotekstotrauka31"/>
        <w:ind w:firstLine="709"/>
        <w:rPr>
          <w:rFonts w:cs="Times New Roman"/>
          <w:lang w:val="lt-LT"/>
        </w:rPr>
      </w:pPr>
      <w:r w:rsidRPr="001A51FF">
        <w:rPr>
          <w:rFonts w:cs="Times New Roman"/>
          <w:lang w:val="lt-LT"/>
        </w:rPr>
        <w:t xml:space="preserve">viešame teismo posėdyje žodinio proceso tvarka išnagrinėjo civilinę bylą pagal ieškovės </w:t>
      </w:r>
      <w:r w:rsidR="00167996" w:rsidRPr="00167996">
        <w:rPr>
          <w:rFonts w:cs="Times New Roman"/>
          <w:lang w:val="lt-LT"/>
        </w:rPr>
        <w:t>Greitosios medicinos pagalbos tarnybos</w:t>
      </w:r>
      <w:r w:rsidRPr="001A51FF">
        <w:rPr>
          <w:rFonts w:cs="Times New Roman"/>
          <w:lang w:val="lt-LT"/>
        </w:rPr>
        <w:t xml:space="preserve"> ieškinį atsakov</w:t>
      </w:r>
      <w:r w:rsidR="00167996">
        <w:rPr>
          <w:rFonts w:cs="Times New Roman"/>
          <w:lang w:val="lt-LT"/>
        </w:rPr>
        <w:t>e</w:t>
      </w:r>
      <w:r w:rsidRPr="001A51FF">
        <w:rPr>
          <w:rFonts w:cs="Times New Roman"/>
          <w:lang w:val="lt-LT"/>
        </w:rPr>
        <w:t xml:space="preserve">i </w:t>
      </w:r>
      <w:r w:rsidR="00167996" w:rsidRPr="00167996">
        <w:rPr>
          <w:rFonts w:cs="Times New Roman"/>
          <w:lang w:val="lt-LT"/>
        </w:rPr>
        <w:t xml:space="preserve">Gretai Jankauskei </w:t>
      </w:r>
      <w:r w:rsidRPr="001A51FF">
        <w:rPr>
          <w:rFonts w:cs="Times New Roman"/>
          <w:lang w:val="lt-LT"/>
        </w:rPr>
        <w:t xml:space="preserve">dėl </w:t>
      </w:r>
      <w:r w:rsidR="00BC426E" w:rsidRPr="00BC426E">
        <w:rPr>
          <w:rFonts w:cs="Times New Roman"/>
          <w:lang w:val="lt-LT"/>
        </w:rPr>
        <w:t>darbo ginčo dėl teisės išnagrinėjimo teisme</w:t>
      </w:r>
      <w:r w:rsidR="00BC426E">
        <w:rPr>
          <w:rFonts w:cs="Times New Roman"/>
          <w:lang w:val="lt-LT"/>
        </w:rPr>
        <w:t xml:space="preserve">. </w:t>
      </w:r>
    </w:p>
    <w:p w14:paraId="0FFB2B02" w14:textId="77777777" w:rsidR="00B74639" w:rsidRPr="001A51FF" w:rsidRDefault="00B74639">
      <w:pPr>
        <w:pStyle w:val="Pagrindiniotekstotrauka31"/>
        <w:ind w:firstLine="709"/>
        <w:rPr>
          <w:rFonts w:cs="Times New Roman"/>
          <w:lang w:val="lt-LT"/>
        </w:rPr>
      </w:pPr>
    </w:p>
    <w:p w14:paraId="31AD9337" w14:textId="77777777" w:rsidR="00B74639" w:rsidRPr="001A51FF" w:rsidRDefault="00000000">
      <w:pPr>
        <w:pStyle w:val="Pagrindiniotekstotrauka31"/>
        <w:ind w:firstLine="709"/>
        <w:rPr>
          <w:rFonts w:cs="Times New Roman"/>
          <w:lang w:val="lt-LT"/>
        </w:rPr>
      </w:pPr>
      <w:r w:rsidRPr="001A51FF">
        <w:rPr>
          <w:rFonts w:cs="Times New Roman"/>
          <w:lang w:val="lt-LT"/>
        </w:rPr>
        <w:t>Teismas</w:t>
      </w:r>
    </w:p>
    <w:p w14:paraId="6AF57441" w14:textId="77777777" w:rsidR="00B74639" w:rsidRPr="001A51FF" w:rsidRDefault="00B74639">
      <w:pPr>
        <w:pStyle w:val="Pagrindiniotekstotrauka31"/>
        <w:ind w:firstLine="709"/>
        <w:rPr>
          <w:rFonts w:cs="Times New Roman"/>
          <w:lang w:val="lt-LT"/>
        </w:rPr>
      </w:pPr>
    </w:p>
    <w:p w14:paraId="6579C232" w14:textId="77777777" w:rsidR="00B74639" w:rsidRPr="001A51FF" w:rsidRDefault="00000000">
      <w:pPr>
        <w:pStyle w:val="prastasis1"/>
        <w:rPr>
          <w:rFonts w:cs="Times New Roman"/>
        </w:rPr>
      </w:pPr>
      <w:r w:rsidRPr="001A51FF">
        <w:rPr>
          <w:rFonts w:cs="Times New Roman"/>
        </w:rPr>
        <w:t>n u s t a t ė :</w:t>
      </w:r>
    </w:p>
    <w:p w14:paraId="0B1BD740" w14:textId="77777777" w:rsidR="00B74639" w:rsidRPr="001A51FF" w:rsidRDefault="00B74639">
      <w:pPr>
        <w:pStyle w:val="prastasis1"/>
        <w:ind w:firstLine="709"/>
        <w:jc w:val="center"/>
        <w:rPr>
          <w:rFonts w:cs="Times New Roman"/>
          <w:b/>
          <w:bCs/>
        </w:rPr>
      </w:pPr>
    </w:p>
    <w:p w14:paraId="461D78FB" w14:textId="7E1353F2" w:rsidR="00B74639" w:rsidRPr="001A51FF" w:rsidRDefault="00000000">
      <w:pPr>
        <w:pStyle w:val="prastasis1"/>
        <w:spacing w:after="120"/>
        <w:ind w:left="426" w:hanging="426"/>
        <w:jc w:val="both"/>
        <w:rPr>
          <w:rFonts w:cs="Times New Roman"/>
        </w:rPr>
      </w:pPr>
      <w:r w:rsidRPr="001A51FF">
        <w:rPr>
          <w:rFonts w:cs="Times New Roman"/>
        </w:rPr>
        <w:t>1. Ieškovė pateiktu teismui ieškiniu prašė</w:t>
      </w:r>
      <w:r w:rsidR="00BC426E">
        <w:rPr>
          <w:rFonts w:cs="Times New Roman"/>
        </w:rPr>
        <w:t xml:space="preserve"> </w:t>
      </w:r>
      <w:r w:rsidR="00BC426E" w:rsidRPr="00BC426E">
        <w:rPr>
          <w:rFonts w:cs="Times New Roman"/>
        </w:rPr>
        <w:t>panaikinti Darbo ginčų komisijos 2025</w:t>
      </w:r>
      <w:r w:rsidR="00BC426E">
        <w:rPr>
          <w:rFonts w:cs="Times New Roman"/>
        </w:rPr>
        <w:t xml:space="preserve"> m. birželio 4 d. </w:t>
      </w:r>
      <w:r w:rsidR="00BC426E" w:rsidRPr="00BC426E">
        <w:rPr>
          <w:rFonts w:cs="Times New Roman"/>
        </w:rPr>
        <w:t>sprendimą darbo byloje Nr. APS-104-9701/2025</w:t>
      </w:r>
      <w:r w:rsidRPr="001A51FF">
        <w:rPr>
          <w:rFonts w:cs="Times New Roman"/>
        </w:rPr>
        <w:t xml:space="preserve">. </w:t>
      </w:r>
    </w:p>
    <w:p w14:paraId="7D1676AF" w14:textId="242DC58A" w:rsidR="00BC426E" w:rsidRPr="00BC426E" w:rsidRDefault="00000000" w:rsidP="00BC426E">
      <w:pPr>
        <w:pStyle w:val="prastasis1"/>
        <w:spacing w:after="120"/>
        <w:ind w:left="426" w:hanging="426"/>
        <w:jc w:val="both"/>
        <w:rPr>
          <w:rFonts w:cs="Times New Roman"/>
        </w:rPr>
      </w:pPr>
      <w:r w:rsidRPr="001A51FF">
        <w:rPr>
          <w:rFonts w:cs="Times New Roman"/>
        </w:rPr>
        <w:t xml:space="preserve">2. Ieškovė ieškinyje nurodė, kad </w:t>
      </w:r>
      <w:r w:rsidR="00BC426E" w:rsidRPr="00BC426E">
        <w:rPr>
          <w:rFonts w:cs="Times New Roman"/>
        </w:rPr>
        <w:t xml:space="preserve">2025 m. birželio 4 d. Lietuvos Respublikos valstybinės darbo inspekcijos Kauno darbo ginčų komisija (toliau – </w:t>
      </w:r>
      <w:r w:rsidR="00BC426E">
        <w:rPr>
          <w:rFonts w:cs="Times New Roman"/>
        </w:rPr>
        <w:t xml:space="preserve">ir </w:t>
      </w:r>
      <w:r w:rsidR="00BC426E" w:rsidRPr="00BC426E">
        <w:rPr>
          <w:rFonts w:cs="Times New Roman"/>
        </w:rPr>
        <w:t>DGK arba Komisija) priėmė sprendimą darbo byloje Nr. APS-104-9701/2025, kuriuo tenkino Gretos Jankauskės</w:t>
      </w:r>
      <w:r w:rsidR="00BC426E">
        <w:rPr>
          <w:rFonts w:cs="Times New Roman"/>
        </w:rPr>
        <w:t xml:space="preserve"> </w:t>
      </w:r>
      <w:r w:rsidR="00BC426E" w:rsidRPr="00BC426E">
        <w:rPr>
          <w:rFonts w:cs="Times New Roman"/>
        </w:rPr>
        <w:t xml:space="preserve">(toliau </w:t>
      </w:r>
      <w:r w:rsidR="00BC426E">
        <w:rPr>
          <w:rFonts w:cs="Times New Roman"/>
        </w:rPr>
        <w:t>– ir a</w:t>
      </w:r>
      <w:r w:rsidR="00BC426E" w:rsidRPr="00BC426E">
        <w:rPr>
          <w:rFonts w:cs="Times New Roman"/>
        </w:rPr>
        <w:t xml:space="preserve">tsakovė arba </w:t>
      </w:r>
      <w:r w:rsidR="00BC426E">
        <w:rPr>
          <w:rFonts w:cs="Times New Roman"/>
        </w:rPr>
        <w:t>d</w:t>
      </w:r>
      <w:r w:rsidR="00BC426E" w:rsidRPr="00BC426E">
        <w:rPr>
          <w:rFonts w:cs="Times New Roman"/>
        </w:rPr>
        <w:t>arbuotoja) prašymą ir priteisė jos naudai iš Greitosios medicinos pagalbos tarnybos</w:t>
      </w:r>
      <w:r w:rsidR="00BC426E">
        <w:rPr>
          <w:rFonts w:cs="Times New Roman"/>
        </w:rPr>
        <w:t xml:space="preserve"> </w:t>
      </w:r>
      <w:r w:rsidR="00BC426E" w:rsidRPr="00BC426E">
        <w:rPr>
          <w:rFonts w:cs="Times New Roman"/>
        </w:rPr>
        <w:t xml:space="preserve">(toliau </w:t>
      </w:r>
      <w:r w:rsidR="00BC426E">
        <w:rPr>
          <w:rFonts w:cs="Times New Roman"/>
        </w:rPr>
        <w:t>– ir i</w:t>
      </w:r>
      <w:r w:rsidR="00BC426E" w:rsidRPr="00BC426E">
        <w:rPr>
          <w:rFonts w:cs="Times New Roman"/>
        </w:rPr>
        <w:t xml:space="preserve">eškovė, GMPT arba </w:t>
      </w:r>
      <w:r w:rsidR="00BC426E">
        <w:rPr>
          <w:rFonts w:cs="Times New Roman"/>
        </w:rPr>
        <w:t>d</w:t>
      </w:r>
      <w:r w:rsidR="00BC426E" w:rsidRPr="00BC426E">
        <w:rPr>
          <w:rFonts w:cs="Times New Roman"/>
        </w:rPr>
        <w:t xml:space="preserve">arbdavys) „už 2024 metus Kalėdinė premija – 215,00 Eur (du šimtai penkiolika eurų 00 ct, suma nurodyta neatskaičius mokesčių); Už 2024 m. priedą už operatyvumo rodiklių įvykdymą – 966,66 Eur (devyni šimtai šešiasdešimt šeši eurai 00 ct, suma nurodyta neatskaičius mokesčių)“. </w:t>
      </w:r>
    </w:p>
    <w:p w14:paraId="405A2F9D" w14:textId="7BD150AE" w:rsidR="00BC426E" w:rsidRPr="00BC426E" w:rsidRDefault="00BC426E" w:rsidP="00BC426E">
      <w:pPr>
        <w:pStyle w:val="prastasis1"/>
        <w:spacing w:after="120"/>
        <w:ind w:left="426" w:hanging="426"/>
        <w:jc w:val="both"/>
        <w:rPr>
          <w:rFonts w:cs="Times New Roman"/>
        </w:rPr>
      </w:pPr>
      <w:r>
        <w:rPr>
          <w:rFonts w:cs="Times New Roman"/>
        </w:rPr>
        <w:t xml:space="preserve">3. Ieškovė nurodė, kad </w:t>
      </w:r>
      <w:r w:rsidRPr="00BC426E">
        <w:rPr>
          <w:rFonts w:cs="Times New Roman"/>
        </w:rPr>
        <w:t xml:space="preserve">2023 metais Lietuvoje buvo vykdoma greitosios medicinos pagalbos (toliau </w:t>
      </w:r>
      <w:r>
        <w:rPr>
          <w:rFonts w:cs="Times New Roman"/>
        </w:rPr>
        <w:t xml:space="preserve">– ir </w:t>
      </w:r>
      <w:r w:rsidRPr="00BC426E">
        <w:rPr>
          <w:rFonts w:cs="Times New Roman"/>
        </w:rPr>
        <w:t>GMP) paslaugas teikiančių įstaigų reorganizacija. Vykdant šią reorganizaciją, viešoji įstaiga Greitosios medicinos pagalbos stotis (dabar – Greitosios medicinos pagalbos tarnybos Vilniaus filialas) kartu su kitomis Lietuvos įstaigomis ar įstaigų padaliniais, teikusiais GMP paslaugas, nuo 2023 m. liepos 1 d. buvo prijungta prie viešosios įstaigos Kauno miesto greitosios medicinos pagalbos stoties, kuri pakeitė pavadinimą į Greitosios medicinos pagalbos tarnybą ir tapo atsakinga už GMP paslaugų teikimo organizavimą ir vykdymą Lietuvoje.</w:t>
      </w:r>
      <w:r>
        <w:rPr>
          <w:rFonts w:cs="Times New Roman"/>
        </w:rPr>
        <w:t xml:space="preserve"> </w:t>
      </w:r>
      <w:r w:rsidRPr="00BC426E">
        <w:rPr>
          <w:rFonts w:cs="Times New Roman"/>
        </w:rPr>
        <w:t>GMP paslaugas teikusių įstaigų vadovų 2023</w:t>
      </w:r>
      <w:r>
        <w:rPr>
          <w:rFonts w:cs="Times New Roman"/>
        </w:rPr>
        <w:t xml:space="preserve"> m. sausio 31 d. </w:t>
      </w:r>
      <w:r w:rsidRPr="00BC426E">
        <w:rPr>
          <w:rFonts w:cs="Times New Roman"/>
        </w:rPr>
        <w:t xml:space="preserve">pasirašyto Viešosios įstaigos Panevėžio miesto greitosios medicinos pagalbos stoties, viešosios įstaigos Marijampolės greitosios medicinos </w:t>
      </w:r>
      <w:r w:rsidRPr="00BC426E">
        <w:rPr>
          <w:rFonts w:cs="Times New Roman"/>
        </w:rPr>
        <w:lastRenderedPageBreak/>
        <w:t>pagalbos stoties, viešosios įstaigos Mažeikių greitosios medicinos pagalbos centro, viešosios įstaigos Plungės rajono greitosios medicinos pagalbos, viešosios įstaigos Kaišiadorių greitosios medicinos pagalbos stoties, viešosios įstaigos Raseinių rajono greitosios medicinos pagalbos stoties, viešosios įstaigos Akmenės rajono greitosios medicinos pagalbos centro, viešosios įstaigos Kauno rajono greitosios medicinos pagalbos stoties, viešosios įstaigos Šiaulių greitosios medicinos pagalbos stoties, viešosios įstaigos Radviliškio rajono greitosios medicinos pagalbos centro, viešosios įstaigos Molėtų rajono greitosios medicinos pagalbos centro, viešosios įstaigos Klaipėdos greitosios medicininės pagalbos stoties, viešosios įstaigos Jonavos greitosios medicinos pagalbos stoties, viešosios įstaigos Alytaus rajono savivaldybės greitosios medicinos pagalbos stoties, viešosios įstaigos Greitosios medicinos pagalbos stoties reorganizavimo jungimo būdu prijungiant jas prie viešosios įstaigos Kauno miesto greitosios medicinos pagalbos stoties reorganizavimo sąlygų aprašo 30 punkte yra įtvirtinta nuostata, kad ne vėliau kaip per 2 metus (iki 2025 m. liepos 1 d.) turi būti patvirtinta nauja bendra Greitosios medicinos pagalbos tarnybos darbuotojų darbo užmokesčio sistema. Iki naujos bendros Greitosios medicinos pagalbos tarnybos darbuotojų darbo užmokesčio sistemos patvirtinimo bus taikomos darbo užmokesčio sistemos, galiojusios iki prijungiamų GMP įstaigų reorganizavimo dienos.</w:t>
      </w:r>
      <w:r>
        <w:rPr>
          <w:rFonts w:cs="Times New Roman"/>
        </w:rPr>
        <w:t xml:space="preserve"> </w:t>
      </w:r>
      <w:r w:rsidRPr="00BC426E">
        <w:rPr>
          <w:rFonts w:cs="Times New Roman"/>
        </w:rPr>
        <w:t xml:space="preserve">GMPT iki 2025 m. liepos 1 d. dar neturėjo išbaigtos vieningos darbo apmokėjimo sistemos visumos, todėl GMPT Vilniaus filiale (toliau – </w:t>
      </w:r>
      <w:r>
        <w:rPr>
          <w:rFonts w:cs="Times New Roman"/>
        </w:rPr>
        <w:t xml:space="preserve">ir </w:t>
      </w:r>
      <w:r w:rsidRPr="00BC426E">
        <w:rPr>
          <w:rFonts w:cs="Times New Roman"/>
        </w:rPr>
        <w:t>GMPT VF) iki šiol dar galioja ir yra taikomos kai kurios VšĮ Greitosios medicinos pagalbos stoties direktoriaus įsakymais patvirtintos tvarkos, pavyzdžiui, reglamentuojančios priedų apskaičiavimą ir skyrimą atskiroms darbuotojų kategorijoms. Atsakovė Greta Jankauskė (Keburytė) yra GMPT darbuotoja. Kadangi iki GMPT įsteigimo momento atsakovė dirbo dvejose GMP paslaugas teikiančiose įstaigose, jos darbo santykiai tęsiami GMPT pagal dvi darbo sutartis. Abiejų darbo sutarčių pakeitimuose yra nurodyta, jog darbuotojos darbo funkcijų atlikimo vieta yra Greitosios medicinos pagalbos tarnybos Vilniaus filialas, Justiniškių g. 14C, LT 05131 Vilnius, ir visa Vilniaus filialo teritorija.</w:t>
      </w:r>
    </w:p>
    <w:p w14:paraId="24F4EDB3" w14:textId="768D3935" w:rsidR="00BC426E" w:rsidRPr="00BC426E" w:rsidRDefault="00BC426E" w:rsidP="00BC426E">
      <w:pPr>
        <w:pStyle w:val="prastasis1"/>
        <w:spacing w:after="120"/>
        <w:ind w:left="426" w:hanging="426"/>
        <w:jc w:val="both"/>
        <w:rPr>
          <w:rFonts w:cs="Times New Roman"/>
        </w:rPr>
      </w:pPr>
      <w:r>
        <w:rPr>
          <w:rFonts w:cs="Times New Roman"/>
        </w:rPr>
        <w:t xml:space="preserve">4. </w:t>
      </w:r>
      <w:r w:rsidR="006549D3">
        <w:rPr>
          <w:rFonts w:cs="Times New Roman"/>
        </w:rPr>
        <w:t>Ieškovė n</w:t>
      </w:r>
      <w:r>
        <w:rPr>
          <w:rFonts w:cs="Times New Roman"/>
        </w:rPr>
        <w:t xml:space="preserve">urodė, kad </w:t>
      </w:r>
      <w:r w:rsidRPr="00BC426E">
        <w:rPr>
          <w:rFonts w:cs="Times New Roman"/>
        </w:rPr>
        <w:t>2024</w:t>
      </w:r>
      <w:r>
        <w:rPr>
          <w:rFonts w:cs="Times New Roman"/>
        </w:rPr>
        <w:t xml:space="preserve"> m. gruodžio 27 d.</w:t>
      </w:r>
      <w:r w:rsidRPr="00BC426E">
        <w:rPr>
          <w:rFonts w:cs="Times New Roman"/>
        </w:rPr>
        <w:t xml:space="preserve"> vyko GMPT VF Administracijos ir padalinių vadovų posėdis, kurio metu buvo nagrinėjami šie klausimai:</w:t>
      </w:r>
      <w:r>
        <w:rPr>
          <w:rFonts w:cs="Times New Roman"/>
        </w:rPr>
        <w:t xml:space="preserve"> 1) </w:t>
      </w:r>
      <w:r w:rsidRPr="00BC426E">
        <w:rPr>
          <w:rFonts w:cs="Times New Roman"/>
        </w:rPr>
        <w:t>Dėl Kalėdinių premijų skyrimo</w:t>
      </w:r>
      <w:r>
        <w:rPr>
          <w:rFonts w:cs="Times New Roman"/>
        </w:rPr>
        <w:t xml:space="preserve">; 2) </w:t>
      </w:r>
      <w:r w:rsidRPr="00BC426E">
        <w:rPr>
          <w:rFonts w:cs="Times New Roman"/>
        </w:rPr>
        <w:t>Dėl priedų skyrimo už operatyvumą ir bendrųjų padalinių darbuotojams.</w:t>
      </w:r>
      <w:r>
        <w:rPr>
          <w:rFonts w:cs="Times New Roman"/>
        </w:rPr>
        <w:t xml:space="preserve"> </w:t>
      </w:r>
      <w:r w:rsidRPr="00BC426E">
        <w:rPr>
          <w:rFonts w:cs="Times New Roman"/>
        </w:rPr>
        <w:t>Vykdant Tarnybos generalinio direktoriaus 2024</w:t>
      </w:r>
      <w:r>
        <w:rPr>
          <w:rFonts w:cs="Times New Roman"/>
        </w:rPr>
        <w:t xml:space="preserve"> m. gruodžio 17 d.</w:t>
      </w:r>
      <w:r w:rsidRPr="00BC426E">
        <w:rPr>
          <w:rFonts w:cs="Times New Roman"/>
        </w:rPr>
        <w:t xml:space="preserve"> įgaliojimą „Dėl Kalėdinių premijų skyrimo“ (toliau – </w:t>
      </w:r>
      <w:r>
        <w:rPr>
          <w:rFonts w:cs="Times New Roman"/>
        </w:rPr>
        <w:t xml:space="preserve">ir </w:t>
      </w:r>
      <w:r w:rsidRPr="00BC426E">
        <w:rPr>
          <w:rFonts w:cs="Times New Roman"/>
        </w:rPr>
        <w:t>Įgaliojimas) ir siekiant užtikrinti premijos skyrimo proceso skaidrumą, 2024</w:t>
      </w:r>
      <w:r>
        <w:rPr>
          <w:rFonts w:cs="Times New Roman"/>
        </w:rPr>
        <w:t xml:space="preserve"> m. gruodžio 27 d.</w:t>
      </w:r>
      <w:r w:rsidRPr="00BC426E">
        <w:rPr>
          <w:rFonts w:cs="Times New Roman"/>
        </w:rPr>
        <w:t xml:space="preserve"> GMPT VF Administracijos ir padalinių vadovų posėdžio dalyviai vieningai sutarė dėl išmokamų premijų dydžio ir dėl premijų neskyrimo bei premijų dydžio mažinimo kriterijų, įvertinus darbuotojų darbo kokybę 2024 metais. Atsakovei, gavusiai 2024 metais žodinį įspėjimą (pagal Komisijos, sudarytos Greitosios medicinos pagalbos tarnybos Vilniaus filialo direktoriaus 2024 m. gegužės 7 d. įsakymu Nr. V1-33(1.1) „Dėl komisijos pacientui J. A. 2024 m. balandžio 27 d. suteiktoms greitosios medicinos pagalbos paslaugoms išnagrinėti sudarymo“, 2024</w:t>
      </w:r>
      <w:r>
        <w:rPr>
          <w:rFonts w:cs="Times New Roman"/>
        </w:rPr>
        <w:t xml:space="preserve"> m. gegužės 22 d.</w:t>
      </w:r>
      <w:r w:rsidRPr="00BC426E">
        <w:rPr>
          <w:rFonts w:cs="Times New Roman"/>
        </w:rPr>
        <w:t xml:space="preserve"> ataskaitą, kaip ir kitiems turintiems žodinius ir raštiškus įspėjimus darbuotojams, buvo nuspręsta neskirti premijos. Skubios medicinos pagalbos slaugos specialistė Greta Jankauskė atitiko ir antrą metinės (Kalėdinės) premijos neskyrimo kriterijų (Vidaus medicininio audito skyriaus vadovės teikimu, darbuotojui darant pakartotinus pažeidimus ir klaidas). Atsižvelgiant į nurodytas aplinkybes, </w:t>
      </w:r>
      <w:r>
        <w:rPr>
          <w:rFonts w:cs="Times New Roman"/>
        </w:rPr>
        <w:t>a</w:t>
      </w:r>
      <w:r w:rsidRPr="00BC426E">
        <w:rPr>
          <w:rFonts w:cs="Times New Roman"/>
        </w:rPr>
        <w:t>tsakovės darbo 2024 metais Darbdavys negalėjo vertinti kaip labai gero, ir jos pavardė nebuvo įtraukta į darbuotojų, kuriems GMPT VF vadovo 2024</w:t>
      </w:r>
      <w:r>
        <w:rPr>
          <w:rFonts w:cs="Times New Roman"/>
        </w:rPr>
        <w:t xml:space="preserve"> m. gruodžio 30 d.</w:t>
      </w:r>
      <w:r w:rsidRPr="00BC426E">
        <w:rPr>
          <w:rFonts w:cs="Times New Roman"/>
        </w:rPr>
        <w:t xml:space="preserve"> įsakymu Nr. P1-370(2.1) buvo skirtos Kalėdinės premijos, sąrašą.</w:t>
      </w:r>
      <w:r>
        <w:rPr>
          <w:rFonts w:cs="Times New Roman"/>
        </w:rPr>
        <w:t xml:space="preserve"> </w:t>
      </w:r>
      <w:r w:rsidRPr="00BC426E">
        <w:rPr>
          <w:rFonts w:cs="Times New Roman"/>
        </w:rPr>
        <w:t xml:space="preserve">Posėdžio metu klausimas dėl metinių priedų skyrimo GMP brigadų darbuotojams buvo svarstytas, vadovaujantis tvarka ir kriterijais, nustatytais VšĮ Greitosios medicinos pagalbos stoties Ketvirtinių priedų už reikšmingą įtaką geriems GMPS veiklos rezultatams skyrimo kriterijų ir tvarkos aprašu (toliau – </w:t>
      </w:r>
      <w:r>
        <w:rPr>
          <w:rFonts w:cs="Times New Roman"/>
        </w:rPr>
        <w:t xml:space="preserve">ir </w:t>
      </w:r>
      <w:r w:rsidRPr="00BC426E">
        <w:rPr>
          <w:rFonts w:cs="Times New Roman"/>
        </w:rPr>
        <w:t>Priedų tvarkos aprašas), patvirtintu VšĮ Greitosios medicinos pagalbos stoties direktoriaus 2023</w:t>
      </w:r>
      <w:r>
        <w:rPr>
          <w:rFonts w:cs="Times New Roman"/>
        </w:rPr>
        <w:t xml:space="preserve"> m. balandžio 11 d. </w:t>
      </w:r>
      <w:r w:rsidRPr="00BC426E">
        <w:rPr>
          <w:rFonts w:cs="Times New Roman"/>
        </w:rPr>
        <w:t>įsakymu Nr. VĮ(1.1.)-28 (dėl techninės klaidos protokole buvo klaidingai nurodytos įsakymų datos ir numeriai, protokolo duomenys patikslinti 2025</w:t>
      </w:r>
      <w:r>
        <w:rPr>
          <w:rFonts w:cs="Times New Roman"/>
        </w:rPr>
        <w:t xml:space="preserve"> m. birželio 18 d</w:t>
      </w:r>
      <w:r w:rsidRPr="00BC426E">
        <w:rPr>
          <w:rFonts w:cs="Times New Roman"/>
        </w:rPr>
        <w:t>. Pažym</w:t>
      </w:r>
      <w:r>
        <w:rPr>
          <w:rFonts w:cs="Times New Roman"/>
        </w:rPr>
        <w:t>i</w:t>
      </w:r>
      <w:r w:rsidRPr="00BC426E">
        <w:rPr>
          <w:rFonts w:cs="Times New Roman"/>
        </w:rPr>
        <w:t>, kad:</w:t>
      </w:r>
      <w:r w:rsidR="00407129">
        <w:rPr>
          <w:rFonts w:cs="Times New Roman"/>
        </w:rPr>
        <w:t xml:space="preserve"> </w:t>
      </w:r>
      <w:r w:rsidRPr="00BC426E">
        <w:rPr>
          <w:rFonts w:cs="Times New Roman"/>
        </w:rPr>
        <w:t xml:space="preserve">a) Pagal Greitosios medicinos pagalbos tarnybos darbo apmokėjimo tvarkos aprašo (toliau – </w:t>
      </w:r>
      <w:r w:rsidR="00407129">
        <w:rPr>
          <w:rFonts w:cs="Times New Roman"/>
        </w:rPr>
        <w:t xml:space="preserve">ir </w:t>
      </w:r>
      <w:r w:rsidRPr="00BC426E">
        <w:rPr>
          <w:rFonts w:cs="Times New Roman"/>
        </w:rPr>
        <w:t>DAT aprašas), patvirtinto Greitosios medicinos pagalbos tarnybos generalinio direktoriaus 2024</w:t>
      </w:r>
      <w:r w:rsidR="00407129">
        <w:rPr>
          <w:rFonts w:cs="Times New Roman"/>
        </w:rPr>
        <w:t xml:space="preserve"> m. vasario 7 d.</w:t>
      </w:r>
      <w:r w:rsidRPr="00BC426E">
        <w:rPr>
          <w:rFonts w:cs="Times New Roman"/>
        </w:rPr>
        <w:t xml:space="preserve"> įsakymu Nr. V-61, 12.5 papunktį, priedai </w:t>
      </w:r>
      <w:r w:rsidRPr="00BC426E">
        <w:rPr>
          <w:rFonts w:cs="Times New Roman"/>
        </w:rPr>
        <w:lastRenderedPageBreak/>
        <w:t>už operatyvumo rodiklio įvykdymą Tarnybos filiale mokami filialų vadovo nustatyta tvarka iš atitinkamo regiono lėšų, uždirbtų vykdant mokamų paslaugų sutartis atitinkamame regione</w:t>
      </w:r>
      <w:r w:rsidR="00A9366C">
        <w:rPr>
          <w:rFonts w:cs="Times New Roman"/>
        </w:rPr>
        <w:t xml:space="preserve">; </w:t>
      </w:r>
      <w:r w:rsidRPr="00BC426E">
        <w:rPr>
          <w:rFonts w:cs="Times New Roman"/>
        </w:rPr>
        <w:t>b) 2024</w:t>
      </w:r>
      <w:r w:rsidR="00A9366C">
        <w:rPr>
          <w:rFonts w:cs="Times New Roman"/>
        </w:rPr>
        <w:t xml:space="preserve"> m. balandžio 5 d. </w:t>
      </w:r>
      <w:r w:rsidRPr="00BC426E">
        <w:rPr>
          <w:rFonts w:cs="Times New Roman"/>
        </w:rPr>
        <w:t>Administracijos ir padalinių vadovų posėdžio protokolu Nr. ĮAP1-2 užfiksuotas sprendimas: „Dėl mažos sukauptų lėšų už mokamas GMP paslaugas sumos neskirti darbuotojams (išskyrus dispečerinės tarnybos darbuotojus) ketvirtinių priedų, o sukaupus lėšas išmokėti metinį priedą vertinant metinius operatyvumo rodiklius pagal 2023-04-11 įsakymu Nr. VĮ(1.1.)-28 patvirtinto Ketvirtinių priedų už reikšmingą įtaką geriems GMPS veiklos rezultatams skyrimo kriterijų ir tvarkos apraše nustatytus kriterijus ir metinius bendrųjų padalinių darbuotojų darbo kokybės kriterijus, nustatytus 2019-04-23 įsakymu Nr. VĮ(1.1)-37 „Dėl VšĮ Greitosios medicinos pagalbos stoties ketvirtinių priedų bendrųjų padalinių darbuotojams skyrimo kriterijų ir tvarkos tvirtinimo“</w:t>
      </w:r>
      <w:r w:rsidR="00A9366C">
        <w:rPr>
          <w:rFonts w:cs="Times New Roman"/>
        </w:rPr>
        <w:t xml:space="preserve">; </w:t>
      </w:r>
      <w:r w:rsidRPr="00BC426E">
        <w:rPr>
          <w:rFonts w:cs="Times New Roman"/>
        </w:rPr>
        <w:t>c) 2024</w:t>
      </w:r>
      <w:r w:rsidR="00A9366C">
        <w:rPr>
          <w:rFonts w:cs="Times New Roman"/>
        </w:rPr>
        <w:t xml:space="preserve"> m. gruodžio 27 d. </w:t>
      </w:r>
      <w:r w:rsidRPr="00BC426E">
        <w:rPr>
          <w:rFonts w:cs="Times New Roman"/>
        </w:rPr>
        <w:t>buvo pasirašytas GMPT generalinio direktoriaus įsakymas Nr. V-499 „Dėl priedų už operatyvumo rodiklius ir už reikšmingą įtaką geriems Greitosios medicinos pagalbos tarnybos veiklos rezultatams skyrimo“</w:t>
      </w:r>
      <w:r w:rsidR="00A9366C">
        <w:rPr>
          <w:rFonts w:cs="Times New Roman"/>
        </w:rPr>
        <w:t xml:space="preserve">; </w:t>
      </w:r>
      <w:r w:rsidRPr="00BC426E">
        <w:rPr>
          <w:rFonts w:cs="Times New Roman"/>
        </w:rPr>
        <w:t xml:space="preserve">d) Galima paskirstyti priedams suma pareiškėjo tik išskaičiavus generalinio direktoriaus įgaliojimo nustatyta tvarka paskirstytas metines premijas, kadangi jas buvo leista išmokėti tik iš filialų sukauptų lėšų už mokamas GMP paslaugas. Vadovaujantis minėto Priedų tvarkos aprašo 4.1.1 ir 4.1.3 papunkčiais, buvo nuspręsta </w:t>
      </w:r>
      <w:r w:rsidR="00A9366C">
        <w:rPr>
          <w:rFonts w:cs="Times New Roman"/>
        </w:rPr>
        <w:t>a</w:t>
      </w:r>
      <w:r w:rsidRPr="00BC426E">
        <w:rPr>
          <w:rFonts w:cs="Times New Roman"/>
        </w:rPr>
        <w:t xml:space="preserve">tsakovei ir eilei kitų darbuotojų priedų neskirti. Todėl </w:t>
      </w:r>
      <w:r w:rsidR="00A9366C">
        <w:rPr>
          <w:rFonts w:cs="Times New Roman"/>
        </w:rPr>
        <w:t>a</w:t>
      </w:r>
      <w:r w:rsidRPr="00BC426E">
        <w:rPr>
          <w:rFonts w:cs="Times New Roman"/>
        </w:rPr>
        <w:t>tsakovė nebuvo įtraukta į darbuotojų, kuriems GMPT VF direktoriaus 2024</w:t>
      </w:r>
      <w:r w:rsidR="00A9366C">
        <w:rPr>
          <w:rFonts w:cs="Times New Roman"/>
        </w:rPr>
        <w:t xml:space="preserve"> m. gruodžio 30 d.</w:t>
      </w:r>
      <w:r w:rsidRPr="00BC426E">
        <w:rPr>
          <w:rFonts w:cs="Times New Roman"/>
        </w:rPr>
        <w:t xml:space="preserve"> įsakymu Nr. P1-372(2.1) buvo skirti metiniai priedai, sąrašą.</w:t>
      </w:r>
    </w:p>
    <w:p w14:paraId="5AD21A51" w14:textId="493F92D0" w:rsidR="00BC426E" w:rsidRPr="00BC426E" w:rsidRDefault="00A9366C" w:rsidP="00BC426E">
      <w:pPr>
        <w:pStyle w:val="prastasis1"/>
        <w:spacing w:after="120"/>
        <w:ind w:left="426" w:hanging="426"/>
        <w:jc w:val="both"/>
        <w:rPr>
          <w:rFonts w:cs="Times New Roman"/>
        </w:rPr>
      </w:pPr>
      <w:r>
        <w:rPr>
          <w:rFonts w:cs="Times New Roman"/>
        </w:rPr>
        <w:t xml:space="preserve">5. </w:t>
      </w:r>
      <w:r w:rsidR="006549D3">
        <w:rPr>
          <w:rFonts w:cs="Times New Roman"/>
        </w:rPr>
        <w:t>Ieškinyje taip apt n</w:t>
      </w:r>
      <w:r>
        <w:rPr>
          <w:rFonts w:cs="Times New Roman"/>
        </w:rPr>
        <w:t>urod</w:t>
      </w:r>
      <w:r w:rsidR="006549D3">
        <w:rPr>
          <w:rFonts w:cs="Times New Roman"/>
        </w:rPr>
        <w:t>oma</w:t>
      </w:r>
      <w:r>
        <w:rPr>
          <w:rFonts w:cs="Times New Roman"/>
        </w:rPr>
        <w:t xml:space="preserve">, kad </w:t>
      </w:r>
      <w:r w:rsidR="00BC426E" w:rsidRPr="00BC426E">
        <w:rPr>
          <w:rFonts w:cs="Times New Roman"/>
        </w:rPr>
        <w:t xml:space="preserve">2025 m. sausio 5 d. </w:t>
      </w:r>
      <w:r>
        <w:rPr>
          <w:rFonts w:cs="Times New Roman"/>
        </w:rPr>
        <w:t>a</w:t>
      </w:r>
      <w:r w:rsidR="00BC426E" w:rsidRPr="00BC426E">
        <w:rPr>
          <w:rFonts w:cs="Times New Roman"/>
        </w:rPr>
        <w:t>tsakovė elektroniniu laišku kreipėsi į GMPT VF vadovą, prašydama informuoti apie metinės premijos neskyrimo priežastis, motyvus ir kriterijus. 2025 m. sausio 17 d. jai buvo pateiktas atsakymas Nr. ĮVS1-5. 2025 m. kovo 14 d. raštu Lietuvos greitosios medicinos pagalbos darbuotojų profesinė sąjunga „Solidarumas“ kreipėsi į GMPT generalinį direktorių prašydama išmokėti G. Jankauskei priedą ir premiją. Atsakymas į šį raštą buvo pateiktas profesinei sąjungai 2025 m. balandžio 2 d. Nr. ĮVS-AD1-161. 2025</w:t>
      </w:r>
      <w:r>
        <w:rPr>
          <w:rFonts w:cs="Times New Roman"/>
        </w:rPr>
        <w:t xml:space="preserve"> m. balandžio 23 d. </w:t>
      </w:r>
      <w:r w:rsidR="00BC426E" w:rsidRPr="00BC426E">
        <w:rPr>
          <w:rFonts w:cs="Times New Roman"/>
        </w:rPr>
        <w:t>GMPT gavo Lietuvos Respublikos valstybinės darbo inspekcijos darbo ginčų komisijos persiųstą Darbuotojos Prašymą dėl darbo užmokesčio priteisimo darbo byloje Nr. APS-104-9701/2025. 2025</w:t>
      </w:r>
      <w:r>
        <w:rPr>
          <w:rFonts w:cs="Times New Roman"/>
        </w:rPr>
        <w:t xml:space="preserve"> m. gegužės 9 d.</w:t>
      </w:r>
      <w:r w:rsidR="00BC426E" w:rsidRPr="00BC426E">
        <w:rPr>
          <w:rFonts w:cs="Times New Roman"/>
        </w:rPr>
        <w:t xml:space="preserve"> GMPT pateikė atsiliepimą </w:t>
      </w:r>
      <w:r>
        <w:rPr>
          <w:rFonts w:cs="Times New Roman"/>
        </w:rPr>
        <w:t>į</w:t>
      </w:r>
      <w:r w:rsidR="00BC426E" w:rsidRPr="00BC426E">
        <w:rPr>
          <w:rFonts w:cs="Times New Roman"/>
        </w:rPr>
        <w:t xml:space="preserve"> ieškinį. Darbo ginčų komisija, išnagrinėjusi bylą, 2025 m. birželio 3 dienos sprendimu tenkino </w:t>
      </w:r>
      <w:r>
        <w:rPr>
          <w:rFonts w:cs="Times New Roman"/>
        </w:rPr>
        <w:t>d</w:t>
      </w:r>
      <w:r w:rsidR="00BC426E" w:rsidRPr="00BC426E">
        <w:rPr>
          <w:rFonts w:cs="Times New Roman"/>
        </w:rPr>
        <w:t xml:space="preserve">arbuotojos prašymą ir priteisė jos naudai iš </w:t>
      </w:r>
      <w:r>
        <w:rPr>
          <w:rFonts w:cs="Times New Roman"/>
        </w:rPr>
        <w:t>d</w:t>
      </w:r>
      <w:r w:rsidR="00BC426E" w:rsidRPr="00BC426E">
        <w:rPr>
          <w:rFonts w:cs="Times New Roman"/>
        </w:rPr>
        <w:t>arbdavio „už 2024 metus Kalėdinę premiją - 215,00 Eur (du šimtai penkiolika eurų 00 ct, suma nurodyta neatskaičius mokesčių); Už 2024 m. priedą už operatyvumo rodiklių įvykdymą - 966,66 Eur (devyni šimtai šešiasdešimt šeši eurai 00 ct, suma nurodyta neatskaičius mokesčių)“.</w:t>
      </w:r>
      <w:r>
        <w:rPr>
          <w:rFonts w:cs="Times New Roman"/>
        </w:rPr>
        <w:t xml:space="preserve"> </w:t>
      </w:r>
      <w:r w:rsidR="00BC426E" w:rsidRPr="00BC426E">
        <w:rPr>
          <w:rFonts w:cs="Times New Roman"/>
        </w:rPr>
        <w:t>Darbdavys su šiuo Darbo ginčų Komisijos sprendimu nesutinka, laiko jį neteisėtu ir nepagrįstu dėl žemiau išdėstytų argumentų.</w:t>
      </w:r>
      <w:r>
        <w:rPr>
          <w:rFonts w:cs="Times New Roman"/>
        </w:rPr>
        <w:t xml:space="preserve"> </w:t>
      </w:r>
      <w:r w:rsidR="00BC426E" w:rsidRPr="00BC426E">
        <w:rPr>
          <w:rFonts w:cs="Times New Roman"/>
        </w:rPr>
        <w:t xml:space="preserve">Kadangi </w:t>
      </w:r>
      <w:r>
        <w:rPr>
          <w:rFonts w:cs="Times New Roman"/>
        </w:rPr>
        <w:t>a</w:t>
      </w:r>
      <w:r w:rsidR="00BC426E" w:rsidRPr="00BC426E">
        <w:rPr>
          <w:rFonts w:cs="Times New Roman"/>
        </w:rPr>
        <w:t>tsakovė yra skubios medicinos pagalbos slaugos specialistė, t. y. medikė, jos darbo kokybė vertinama visų pirma atliekant vidaus medicininį auditą ir / arba tikrinant veiklą, susijusią su GMP paslaugų teikimo kokybe (medicinos dokumentų pildymo kokybė, diagnostikos, slaugos, gydymo protokolų, Lietuvos Respublikos teisės aktų ir įstaigos vidaus dokumentų nuostatų laikymasis ir kt.). Darbuotojos padaryti teisės aktų ir įstaigos vidaus dokumentų nuostatų pažeidimai bei klaidos teikiant greitosios medicinos pagalbos paslaugas, buvo nustatytos GMPT VF Vidaus medicininio audito skyriui atliekant reguliarų medicininį auditą, įvykdytų GMP kvietimų tikrinimą, o taip pat nagrinėjant aplinkybes, susijusias su ypatingu GMP kvietimu, kai GMP brigados automobilis pateko į avariją, susidūręs su elniu. Pažymėtina, kad GMPT VF Vidaus medicininio audito skyrius, atlikdamas visų GMPT VF sveikatos priežiūros specialistų veiklos, susijusios su asmens sveikatos priežiūros paslaugų teikimo kokybe, vertinimą, pirmiausia nagrinėja atvejus, kai GMP paslaugos buvo suteiktos rizikingiausiems pacientams, t. y., patyrusiems klinikinę mirtį, įtarus ūmų miokardo infarktą, insultą, sunkią traumą. Taip pat nagrinėjami ir tokie atvejai, kai gaunami pacientų ar jų atstovų skundai, įvyksta konfliktinės situacijos ir kt. Visi kiti GMP paslaugų teikimo atvejai vertinami proporcingai atsirenkant kvietimo korteles. GMPT VF direktoriaus 2024</w:t>
      </w:r>
      <w:r w:rsidR="002F7D93">
        <w:rPr>
          <w:rFonts w:cs="Times New Roman"/>
        </w:rPr>
        <w:t xml:space="preserve"> m. gegužės 7 d.</w:t>
      </w:r>
      <w:r w:rsidR="00BC426E" w:rsidRPr="00BC426E">
        <w:rPr>
          <w:rFonts w:cs="Times New Roman"/>
        </w:rPr>
        <w:t xml:space="preserve"> įsakymu Nr. V1-33(1.1) sudarytos komisijos (toliau – </w:t>
      </w:r>
      <w:r w:rsidR="002F7D93">
        <w:rPr>
          <w:rFonts w:cs="Times New Roman"/>
        </w:rPr>
        <w:t xml:space="preserve">ir </w:t>
      </w:r>
      <w:r w:rsidR="00BC426E" w:rsidRPr="00BC426E">
        <w:rPr>
          <w:rFonts w:cs="Times New Roman"/>
        </w:rPr>
        <w:t xml:space="preserve">Komisija) prašymu, Vidaus medicininio audito skyriaus vidaus medicinos auditorius V. Mireckas atliko neplaninį pacientui suteiktų GMP paslaugų medicininį </w:t>
      </w:r>
      <w:r w:rsidR="00BC426E" w:rsidRPr="00BC426E">
        <w:rPr>
          <w:rFonts w:cs="Times New Roman"/>
        </w:rPr>
        <w:lastRenderedPageBreak/>
        <w:t>auditą, kurio išvadas pateikė 2024</w:t>
      </w:r>
      <w:r w:rsidR="002F7D93">
        <w:rPr>
          <w:rFonts w:cs="Times New Roman"/>
        </w:rPr>
        <w:t xml:space="preserve"> m. gegužės 20 d.</w:t>
      </w:r>
      <w:r w:rsidR="00BC426E" w:rsidRPr="00BC426E">
        <w:rPr>
          <w:rFonts w:cs="Times New Roman"/>
        </w:rPr>
        <w:t xml:space="preserve"> Komisija, atsižvelgdama į vidaus medicininio audito išvadas bei į ypatingas kvietimo aplinkybes, savo 2024</w:t>
      </w:r>
      <w:r w:rsidR="002F7D93">
        <w:rPr>
          <w:rFonts w:cs="Times New Roman"/>
        </w:rPr>
        <w:t xml:space="preserve"> m. gegužės 22 d.</w:t>
      </w:r>
      <w:r w:rsidR="00BC426E" w:rsidRPr="00BC426E">
        <w:rPr>
          <w:rFonts w:cs="Times New Roman"/>
        </w:rPr>
        <w:t xml:space="preserve"> Ataskaitoje pasiūlė </w:t>
      </w:r>
      <w:r w:rsidR="002F7D93">
        <w:rPr>
          <w:rFonts w:cs="Times New Roman"/>
        </w:rPr>
        <w:t>atsakovę</w:t>
      </w:r>
      <w:r w:rsidR="00BC426E" w:rsidRPr="00BC426E">
        <w:rPr>
          <w:rFonts w:cs="Times New Roman"/>
        </w:rPr>
        <w:t xml:space="preserve"> (kurios pavardė tuo metu buvo G. Keburytė) įspėti žodžiu, kas ir buvo padaryta. </w:t>
      </w:r>
    </w:p>
    <w:p w14:paraId="52F8C355" w14:textId="260EB01D" w:rsidR="00BC426E" w:rsidRPr="00BC426E" w:rsidRDefault="002F7D93" w:rsidP="00BC426E">
      <w:pPr>
        <w:pStyle w:val="prastasis1"/>
        <w:spacing w:after="120"/>
        <w:ind w:left="426" w:hanging="426"/>
        <w:jc w:val="both"/>
        <w:rPr>
          <w:rFonts w:cs="Times New Roman"/>
        </w:rPr>
      </w:pPr>
      <w:r>
        <w:rPr>
          <w:rFonts w:cs="Times New Roman"/>
        </w:rPr>
        <w:t xml:space="preserve">6. </w:t>
      </w:r>
      <w:r w:rsidR="00BC426E" w:rsidRPr="00BC426E">
        <w:rPr>
          <w:rFonts w:cs="Times New Roman"/>
        </w:rPr>
        <w:t>Dėl kalėdinės premijos skyrimo</w:t>
      </w:r>
      <w:r>
        <w:rPr>
          <w:rFonts w:cs="Times New Roman"/>
        </w:rPr>
        <w:t xml:space="preserve"> paaiškino, kad </w:t>
      </w:r>
      <w:r w:rsidR="00BC426E" w:rsidRPr="00BC426E">
        <w:rPr>
          <w:rFonts w:cs="Times New Roman"/>
        </w:rPr>
        <w:t>DK 139 straipsnio 2 dalyje išskiriamos 2 premijų kategorijos: a) premijos už atliktą darbą, nustatytos šalių susitarimu ar mokamos pagal darbo teisės normas ar darbovietėje taikomą darbo apmokėjimo sistemą; b) premijos, darbdavio iniciatyva skiriamos paskatinti darbuotoją už gerai atliktą darbą, jo ar įmonės, padalinio ar darbuotojų grupės veiklą ar veiklos rezultatus. DK 142 str</w:t>
      </w:r>
      <w:r>
        <w:rPr>
          <w:rFonts w:cs="Times New Roman"/>
        </w:rPr>
        <w:t>aipsnis</w:t>
      </w:r>
      <w:r w:rsidR="00BC426E" w:rsidRPr="00BC426E">
        <w:rPr>
          <w:rFonts w:cs="Times New Roman"/>
        </w:rPr>
        <w:t xml:space="preserve"> atitinkamai nurodo du skirtingus darbuotojų premijavimo tikslus: a) darbo sutarties, darbo apmokėjimo sistemos ar kitų darbo teisės normų nustatytais atvejais, dydžiais ir tvarka atlyginti už darbuotojo darbą pagal darbo sutartį; b) darbdavio iniciatyva paskatinti jį už gerai atliktą darbą, veiklą ar veiklos rezultatus. DAT apraše (3 p.) yra nurodyta, kad Tarnybos darbuotojų darbo užmokestį sudaro pagrindinis darbo užmokestis, susidedantis iš pastoviosios ir kintamosios dalių, ir papildomas darbo užmokestis, kurį sudaro priedai, priemokos bei vienkartinės piniginės išmokos. DAT aprašo 15 punkte premijos yra priskiriamos prie vienkartinių piniginių išmokų, 17 punktas nustato galimybę skirti darbuotojams premijas už labai gerą darbuotojo darbą kalendoriniais metais arba už atliktas svarbias vienkartines užduotis, o 18 punktas nustato Vienkartinių piniginių išmokų skyrimo tvarką – Tarnybos generalinio direktoriaus įsakymu, vadovaujantis filialų, skyrių vadovų teikimu (nagrinėjamu atveju Tarnybos generalinis direktorius delegavo premijos skyrimo funkciją filialų vadovams ). Kitų įsipareigojimų, susitarimų ar vykdytinų rodiklių dėl premijų nei </w:t>
      </w:r>
      <w:r>
        <w:rPr>
          <w:rFonts w:cs="Times New Roman"/>
        </w:rPr>
        <w:t>a</w:t>
      </w:r>
      <w:r w:rsidR="00BC426E" w:rsidRPr="00BC426E">
        <w:rPr>
          <w:rFonts w:cs="Times New Roman"/>
        </w:rPr>
        <w:t xml:space="preserve">tsakovės darbo sutartyse, nei </w:t>
      </w:r>
      <w:r>
        <w:rPr>
          <w:rFonts w:cs="Times New Roman"/>
        </w:rPr>
        <w:t>i</w:t>
      </w:r>
      <w:r w:rsidR="00BC426E" w:rsidRPr="00BC426E">
        <w:rPr>
          <w:rFonts w:cs="Times New Roman"/>
        </w:rPr>
        <w:t>eškov</w:t>
      </w:r>
      <w:r>
        <w:rPr>
          <w:rFonts w:cs="Times New Roman"/>
        </w:rPr>
        <w:t>ės</w:t>
      </w:r>
      <w:r w:rsidR="00BC426E" w:rsidRPr="00BC426E">
        <w:rPr>
          <w:rFonts w:cs="Times New Roman"/>
        </w:rPr>
        <w:t xml:space="preserve"> vidaus teisės aktuose, nei šakos Kolektyvinėje sutartyje nėra. Taigi, metinės ir bet kokios kitos premijos, numatytos DAT apraše, nepriklausomai nuo jų pavadinimo, priskirtinos prie skatinamųjų premijų, numatytų DK 139 str</w:t>
      </w:r>
      <w:r>
        <w:rPr>
          <w:rFonts w:cs="Times New Roman"/>
        </w:rPr>
        <w:t xml:space="preserve">aipsnio </w:t>
      </w:r>
      <w:r w:rsidR="00BC426E" w:rsidRPr="00BC426E">
        <w:rPr>
          <w:rFonts w:cs="Times New Roman"/>
        </w:rPr>
        <w:t>2 d</w:t>
      </w:r>
      <w:r>
        <w:rPr>
          <w:rFonts w:cs="Times New Roman"/>
        </w:rPr>
        <w:t>alies</w:t>
      </w:r>
      <w:r w:rsidR="00BC426E" w:rsidRPr="00BC426E">
        <w:rPr>
          <w:rFonts w:cs="Times New Roman"/>
        </w:rPr>
        <w:t xml:space="preserve"> 6 punkte bei 142 str</w:t>
      </w:r>
      <w:r>
        <w:rPr>
          <w:rFonts w:cs="Times New Roman"/>
        </w:rPr>
        <w:t>aipsnio</w:t>
      </w:r>
      <w:r w:rsidR="00BC426E" w:rsidRPr="00BC426E">
        <w:rPr>
          <w:rFonts w:cs="Times New Roman"/>
        </w:rPr>
        <w:t xml:space="preserve"> 1 d</w:t>
      </w:r>
      <w:r>
        <w:rPr>
          <w:rFonts w:cs="Times New Roman"/>
        </w:rPr>
        <w:t>alies</w:t>
      </w:r>
      <w:r w:rsidR="00BC426E" w:rsidRPr="00BC426E">
        <w:rPr>
          <w:rFonts w:cs="Times New Roman"/>
        </w:rPr>
        <w:t xml:space="preserve"> 2 punkte, kadangi jų išmokėjimui reikalingos abi skatinamųjų premijų išmokėjimo sąlygos: (1) darbdavio iniciatyva; (2) darbuotojo gerai atliktas darbas, veiklą ar veiklos rezultatai. Bet kurios iš šių sąlygų nebuvimas lemia premijos neišmokėjimą. Net ir geras darbuotojo darbas metų eigoje negarantuoja jam premijos, jei nėra darbdavio iniciatyvos (DAT aprašo 17 p</w:t>
      </w:r>
      <w:r>
        <w:rPr>
          <w:rFonts w:cs="Times New Roman"/>
        </w:rPr>
        <w:t>unktas</w:t>
      </w:r>
      <w:r w:rsidR="00BC426E" w:rsidRPr="00BC426E">
        <w:rPr>
          <w:rFonts w:cs="Times New Roman"/>
        </w:rPr>
        <w:t xml:space="preserve"> numato tik premijos skyrimo galimybę, bet ne įsipareigojimą mokėti premijas). Skatinamoji premiją gali būti nemokama ir tuo atveju, kai darbuotoja darbas nevertinamas kaip labai geras. Kalėdinės premijos darbuotojams 2024 metų gruodžio mėnesį buvo skiriamos vadovaujantis Įgaliojime nustatytomis premijų skyrimo taisyklėmis. Įgyvendinant šias taisykles, 2024</w:t>
      </w:r>
      <w:r>
        <w:rPr>
          <w:rFonts w:cs="Times New Roman"/>
        </w:rPr>
        <w:t xml:space="preserve"> m. gruodžio 27 d.</w:t>
      </w:r>
      <w:r w:rsidR="00BC426E" w:rsidRPr="00BC426E">
        <w:rPr>
          <w:rFonts w:cs="Times New Roman"/>
        </w:rPr>
        <w:t xml:space="preserve"> GMPT VF Administracijos ir padalinių vadovų posėdžio  metu buvo paskirstyti premijų dydžiai skaičiuojant nuo didžiausios leidžiamos sumos ir didžiausio darbo krūvio, sutarta dėl aiškių premijų neskyrimo ir mažinimo kriterijų. </w:t>
      </w:r>
    </w:p>
    <w:p w14:paraId="10460E80" w14:textId="1CADA1DC" w:rsidR="00B74639" w:rsidRDefault="002F7D93">
      <w:pPr>
        <w:pStyle w:val="prastasis1"/>
        <w:spacing w:after="120"/>
        <w:ind w:left="426" w:hanging="426"/>
        <w:jc w:val="both"/>
        <w:rPr>
          <w:rFonts w:cs="Times New Roman"/>
        </w:rPr>
      </w:pPr>
      <w:r>
        <w:rPr>
          <w:rFonts w:cs="Times New Roman"/>
        </w:rPr>
        <w:t xml:space="preserve">7. </w:t>
      </w:r>
      <w:r w:rsidR="00BC426E" w:rsidRPr="00BC426E">
        <w:rPr>
          <w:rFonts w:cs="Times New Roman"/>
        </w:rPr>
        <w:t>Dėl priedų už operatyvumo rodiklio įvykdymą</w:t>
      </w:r>
      <w:r w:rsidR="004411BA">
        <w:rPr>
          <w:rFonts w:cs="Times New Roman"/>
        </w:rPr>
        <w:t xml:space="preserve"> ieškovė ieškinyje nurodė, kad</w:t>
      </w:r>
      <w:r w:rsidR="00BC426E" w:rsidRPr="00BC426E">
        <w:rPr>
          <w:rFonts w:cs="Times New Roman"/>
        </w:rPr>
        <w:t xml:space="preserve"> DAT aprašo 3 punktas priedus priskiria prie papildomo darbo užmokesčio, o 12.5 papunktis nustato galimybę priedus, kurių bendras dydis per mėnesį negali viršyti pagrindinio darbo užmokesčio pastoviosios dalies, mokėti „už operatyvumo rodiklio įvykdymą – Tarnybos ir jos filialų vadovų nustatyta tvarka iš atitinkamo regiono lėšų, uždirbtų vykdant mokamų paslaugų sutartis atitinkamuose regionuose“. GMPT VF tokia tvarka GMP brigadų darbuotojams nustatyta Priedų tvarkos apraše , kurio IV skyriuje yra reglamentuoti priedų mažinimo ir nemokėjimo atvejai:</w:t>
      </w:r>
      <w:r>
        <w:rPr>
          <w:rFonts w:cs="Times New Roman"/>
        </w:rPr>
        <w:t xml:space="preserve"> </w:t>
      </w:r>
      <w:r w:rsidR="00BC426E" w:rsidRPr="00BC426E">
        <w:rPr>
          <w:rFonts w:cs="Times New Roman"/>
        </w:rPr>
        <w:t>„4.1. Priedas darbuotojams gali būti mažinamas arba neskiriamas šiais atvejais:</w:t>
      </w:r>
      <w:r>
        <w:rPr>
          <w:rFonts w:cs="Times New Roman"/>
        </w:rPr>
        <w:t xml:space="preserve"> </w:t>
      </w:r>
      <w:r w:rsidR="00BC426E" w:rsidRPr="00BC426E">
        <w:rPr>
          <w:rFonts w:cs="Times New Roman"/>
        </w:rPr>
        <w:t>4.1.1.</w:t>
      </w:r>
      <w:r>
        <w:rPr>
          <w:rFonts w:cs="Times New Roman"/>
        </w:rPr>
        <w:t xml:space="preserve"> </w:t>
      </w:r>
      <w:r w:rsidR="00BC426E" w:rsidRPr="00BC426E">
        <w:rPr>
          <w:rFonts w:cs="Times New Roman"/>
        </w:rPr>
        <w:t>darbuotojas yra gavęs įspėjimą dėl darbo pareigų pažeidimo arba turi galiojančią drausminę nuobaudą;</w:t>
      </w:r>
      <w:r>
        <w:rPr>
          <w:rFonts w:cs="Times New Roman"/>
        </w:rPr>
        <w:t xml:space="preserve"> </w:t>
      </w:r>
      <w:r w:rsidR="00BC426E" w:rsidRPr="00BC426E">
        <w:rPr>
          <w:rFonts w:cs="Times New Roman"/>
        </w:rPr>
        <w:t>4.1.2.</w:t>
      </w:r>
      <w:r>
        <w:rPr>
          <w:rFonts w:cs="Times New Roman"/>
        </w:rPr>
        <w:t xml:space="preserve"> </w:t>
      </w:r>
      <w:r w:rsidR="00BC426E" w:rsidRPr="00BC426E">
        <w:rPr>
          <w:rFonts w:cs="Times New Roman"/>
        </w:rPr>
        <w:t>tiesioginio vadovo tarnybinio pranešimo pagrindu;</w:t>
      </w:r>
      <w:r>
        <w:rPr>
          <w:rFonts w:cs="Times New Roman"/>
        </w:rPr>
        <w:t xml:space="preserve"> </w:t>
      </w:r>
      <w:r w:rsidR="00BC426E" w:rsidRPr="00BC426E">
        <w:rPr>
          <w:rFonts w:cs="Times New Roman"/>
        </w:rPr>
        <w:t>4.1.3.</w:t>
      </w:r>
      <w:r>
        <w:rPr>
          <w:rFonts w:cs="Times New Roman"/>
        </w:rPr>
        <w:t xml:space="preserve"> </w:t>
      </w:r>
      <w:r w:rsidR="00BC426E" w:rsidRPr="00BC426E">
        <w:rPr>
          <w:rFonts w:cs="Times New Roman"/>
        </w:rPr>
        <w:t>auditoriaus ar kito darbuotojo tarnybinio pranešimo pagrindu;</w:t>
      </w:r>
      <w:r>
        <w:rPr>
          <w:rFonts w:cs="Times New Roman"/>
        </w:rPr>
        <w:t xml:space="preserve"> </w:t>
      </w:r>
      <w:r w:rsidR="00BC426E" w:rsidRPr="00BC426E">
        <w:rPr>
          <w:rFonts w:cs="Times New Roman"/>
        </w:rPr>
        <w:t>4.1.4.</w:t>
      </w:r>
      <w:r>
        <w:rPr>
          <w:rFonts w:cs="Times New Roman"/>
        </w:rPr>
        <w:t xml:space="preserve"> </w:t>
      </w:r>
      <w:r w:rsidR="00BC426E" w:rsidRPr="00BC426E">
        <w:rPr>
          <w:rFonts w:cs="Times New Roman"/>
        </w:rPr>
        <w:t>yra pasitvirtinęs pacientų skundas;</w:t>
      </w:r>
      <w:r>
        <w:rPr>
          <w:rFonts w:cs="Times New Roman"/>
        </w:rPr>
        <w:t xml:space="preserve"> </w:t>
      </w:r>
      <w:r w:rsidR="00BC426E" w:rsidRPr="00BC426E">
        <w:rPr>
          <w:rFonts w:cs="Times New Roman"/>
        </w:rPr>
        <w:t>4.1.5.</w:t>
      </w:r>
      <w:r>
        <w:rPr>
          <w:rFonts w:cs="Times New Roman"/>
        </w:rPr>
        <w:t xml:space="preserve"> </w:t>
      </w:r>
      <w:r w:rsidR="00BC426E" w:rsidRPr="00BC426E">
        <w:rPr>
          <w:rFonts w:cs="Times New Roman"/>
        </w:rPr>
        <w:t>dėl darbuotojo kaltės įstaiga patyrė finansinių nuostolių.</w:t>
      </w:r>
      <w:r w:rsidR="00ED687A">
        <w:rPr>
          <w:rFonts w:cs="Times New Roman"/>
        </w:rPr>
        <w:t xml:space="preserve"> </w:t>
      </w:r>
      <w:r w:rsidR="00BC426E" w:rsidRPr="00BC426E">
        <w:rPr>
          <w:rFonts w:cs="Times New Roman"/>
        </w:rPr>
        <w:t>4.2. Priedai nemokami darbuotojams, neišlaikiusiems egzamino išklausius privalomojo kvalifikacijos kėlimo kursą, kurį reglamentuoja teisės aktai ir kuris yra skirtas medicinos licencijai pratęsti, arba Gelbėjimo tarnybų darbuotojų privalomojo pirmosios pagalbos mokymų kursą (vairuotojai, paramedikai-vairuotojai).</w:t>
      </w:r>
      <w:r w:rsidR="00ED687A">
        <w:rPr>
          <w:rFonts w:cs="Times New Roman"/>
        </w:rPr>
        <w:t xml:space="preserve"> </w:t>
      </w:r>
      <w:r w:rsidR="00BC426E" w:rsidRPr="00BC426E">
        <w:rPr>
          <w:rFonts w:cs="Times New Roman"/>
        </w:rPr>
        <w:t xml:space="preserve">4.3. Visa </w:t>
      </w:r>
      <w:r w:rsidR="00BC426E" w:rsidRPr="00BC426E">
        <w:rPr>
          <w:rFonts w:cs="Times New Roman"/>
        </w:rPr>
        <w:lastRenderedPageBreak/>
        <w:t>informacija, pateikta 4.1. ir 4.2. punktuose, yra pateikiama padalinių vadovų susirinkimo metu ir svarstoma.“</w:t>
      </w:r>
      <w:r w:rsidR="00ED687A">
        <w:rPr>
          <w:rFonts w:cs="Times New Roman"/>
        </w:rPr>
        <w:t xml:space="preserve"> Atsakovei</w:t>
      </w:r>
      <w:r w:rsidR="00BC426E" w:rsidRPr="00BC426E">
        <w:rPr>
          <w:rFonts w:cs="Times New Roman"/>
        </w:rPr>
        <w:t xml:space="preserve"> priedas nebuvo skirtas ir pagal 4.1.1 papunkčio nuostatą (dėl žodinio įspėjimo), ir pagal 4.1.3 papunkčio nuostatą (esant Vidaus medicininio audito skyriaus vadovės tarnybiniam pranešimui dėl darbuotojų darbo kokybės, kuris pridėtas prie GMPT VF Administracijos ir padalinių vadovų posėdžio protokolo, nurodyto priede Nr. 2).</w:t>
      </w:r>
      <w:r w:rsidR="00ED687A">
        <w:rPr>
          <w:rFonts w:cs="Times New Roman"/>
        </w:rPr>
        <w:t xml:space="preserve"> </w:t>
      </w:r>
      <w:r w:rsidR="00BC426E" w:rsidRPr="00BC426E">
        <w:rPr>
          <w:rFonts w:cs="Times New Roman"/>
        </w:rPr>
        <w:t xml:space="preserve">Darbo ginčų Komisija tinkamai neįvertino šiuo teisinių argumentų </w:t>
      </w:r>
      <w:r w:rsidR="00ED687A">
        <w:rPr>
          <w:rFonts w:cs="Times New Roman"/>
        </w:rPr>
        <w:t>i</w:t>
      </w:r>
      <w:r w:rsidR="00BC426E" w:rsidRPr="00BC426E">
        <w:rPr>
          <w:rFonts w:cs="Times New Roman"/>
        </w:rPr>
        <w:t xml:space="preserve">r priėmė sprendimą, kuris, </w:t>
      </w:r>
      <w:r w:rsidR="00ED687A">
        <w:rPr>
          <w:rFonts w:cs="Times New Roman"/>
        </w:rPr>
        <w:t>ieškovės</w:t>
      </w:r>
      <w:r w:rsidR="00BC426E" w:rsidRPr="00BC426E">
        <w:rPr>
          <w:rFonts w:cs="Times New Roman"/>
        </w:rPr>
        <w:t xml:space="preserve"> nuomone, yra neteisėtas ir nepagrįstas, o todėl naikintinas</w:t>
      </w:r>
      <w:r w:rsidR="00ED687A">
        <w:rPr>
          <w:rFonts w:cs="Times New Roman"/>
        </w:rPr>
        <w:t xml:space="preserve"> </w:t>
      </w:r>
      <w:r w:rsidR="00B46510" w:rsidRPr="001A51FF">
        <w:rPr>
          <w:rFonts w:cs="Times New Roman"/>
        </w:rPr>
        <w:t>(</w:t>
      </w:r>
      <w:r w:rsidR="00BC426E">
        <w:rPr>
          <w:rFonts w:cs="Times New Roman"/>
        </w:rPr>
        <w:t xml:space="preserve">2025 m. liepos 4 d. ieškinys </w:t>
      </w:r>
      <w:r w:rsidR="00ED687A">
        <w:rPr>
          <w:rFonts w:cs="Times New Roman"/>
        </w:rPr>
        <w:t xml:space="preserve">Nr. </w:t>
      </w:r>
      <w:r w:rsidR="00BC426E">
        <w:rPr>
          <w:rFonts w:cs="Times New Roman"/>
        </w:rPr>
        <w:t>CBP-5794</w:t>
      </w:r>
      <w:r w:rsidR="00B46510" w:rsidRPr="001A51FF">
        <w:rPr>
          <w:rFonts w:cs="Times New Roman"/>
        </w:rPr>
        <w:t>).</w:t>
      </w:r>
    </w:p>
    <w:p w14:paraId="16452FB8" w14:textId="7FF5620E" w:rsidR="00ED687A" w:rsidRPr="001A51FF" w:rsidRDefault="00ED687A">
      <w:pPr>
        <w:pStyle w:val="prastasis1"/>
        <w:spacing w:after="120"/>
        <w:ind w:left="426" w:hanging="426"/>
        <w:jc w:val="both"/>
        <w:rPr>
          <w:rFonts w:cs="Times New Roman"/>
        </w:rPr>
      </w:pPr>
      <w:r>
        <w:rPr>
          <w:rFonts w:cs="Times New Roman"/>
        </w:rPr>
        <w:t>8</w:t>
      </w:r>
      <w:r w:rsidR="00EA464F">
        <w:rPr>
          <w:rFonts w:cs="Times New Roman"/>
        </w:rPr>
        <w:t xml:space="preserve">. </w:t>
      </w:r>
      <w:r>
        <w:rPr>
          <w:rFonts w:cs="Times New Roman"/>
        </w:rPr>
        <w:t>Ieškovės atstov</w:t>
      </w:r>
      <w:r w:rsidR="0024328C">
        <w:rPr>
          <w:rFonts w:cs="Times New Roman"/>
        </w:rPr>
        <w:t>ė Natalija Jasinskienė</w:t>
      </w:r>
      <w:r>
        <w:rPr>
          <w:rFonts w:cs="Times New Roman"/>
        </w:rPr>
        <w:t xml:space="preserve"> teismo posėdžio metu </w:t>
      </w:r>
      <w:r w:rsidR="0024328C">
        <w:rPr>
          <w:rFonts w:cs="Times New Roman"/>
        </w:rPr>
        <w:t xml:space="preserve">nurodė, kad palaiko ieškinio reikalavimus. Ieškovės atstovė iš esmės atkartojo ieškinyje nurodytas aplinkybes. Papildomai paaiškino, kad </w:t>
      </w:r>
      <w:r w:rsidR="00EA464F">
        <w:rPr>
          <w:rFonts w:cs="Times New Roman"/>
        </w:rPr>
        <w:t>į gruodžio 27 d. posėdį buvo pakviesta būtent ta profesinė sąjunga, kuri prašė būti pakviesta</w:t>
      </w:r>
      <w:r w:rsidR="00DC1E3D">
        <w:rPr>
          <w:rFonts w:cs="Times New Roman"/>
        </w:rPr>
        <w:t>, ji dalyvavo stebėtojo teisėmis</w:t>
      </w:r>
      <w:r w:rsidR="00EA464F">
        <w:rPr>
          <w:rFonts w:cs="Times New Roman"/>
        </w:rPr>
        <w:t>. Posėdžiuose ir anksčiau dalyvauda</w:t>
      </w:r>
      <w:r w:rsidR="004411BA">
        <w:rPr>
          <w:rFonts w:cs="Times New Roman"/>
        </w:rPr>
        <w:t>vo</w:t>
      </w:r>
      <w:r w:rsidR="00EA464F">
        <w:rPr>
          <w:rFonts w:cs="Times New Roman"/>
        </w:rPr>
        <w:t xml:space="preserve"> kita profesinė sąjunga. Atsakovės profesinės sąjungos rašto nurodė nebuvo gavusi. Paaiškino, kad nebuvo teikiama atsakovės profsąjungai informacija apie būsimą posėdį, nes nebuvo nustatytos tokios tvarkos ir nebuvo prašymo iš atsakovės profsąjungos informuoti apie bet kokį posėdį ar kitokį nagrinėjimą. </w:t>
      </w:r>
      <w:r w:rsidR="00DC1E3D">
        <w:rPr>
          <w:rFonts w:cs="Times New Roman"/>
        </w:rPr>
        <w:t xml:space="preserve">Patikslino, kad galima pateikti bendro pobūdžio prašymą dalyvauti visuose posėdžiuose, kuriuose yra nagrinėjami tos profsąjungos narių klausimai. </w:t>
      </w:r>
      <w:r w:rsidR="00CE60CD">
        <w:rPr>
          <w:rFonts w:cs="Times New Roman"/>
        </w:rPr>
        <w:t>Kriterijai, kuriais remiantis buvo nuspręsta neskirti premijos, užprotokoluoti – premijos neskiriamos tiems, kas turi rašytinius ar žodinius įspėjimus, priedai nemokami tiems, kas turi tam tikrą skaičių medicininių klaidų</w:t>
      </w:r>
      <w:r w:rsidR="00A460CD">
        <w:rPr>
          <w:rFonts w:cs="Times New Roman"/>
        </w:rPr>
        <w:t>, t. y. medicinos paslaugų teikimo klaidų</w:t>
      </w:r>
      <w:r w:rsidR="00CE60CD">
        <w:rPr>
          <w:rFonts w:cs="Times New Roman"/>
        </w:rPr>
        <w:t>.</w:t>
      </w:r>
      <w:r w:rsidR="00A460CD">
        <w:rPr>
          <w:rFonts w:cs="Times New Roman"/>
        </w:rPr>
        <w:t xml:space="preserve"> Atsakovė yra padariusi septynias klaidas. </w:t>
      </w:r>
      <w:r w:rsidR="00480E7B">
        <w:rPr>
          <w:rFonts w:cs="Times New Roman"/>
        </w:rPr>
        <w:t xml:space="preserve">Paaiškino, kad apie klaidas atsakovė buvo informuota siunčiant pranešimus, žinutes </w:t>
      </w:r>
      <w:r w:rsidR="006B294B">
        <w:rPr>
          <w:rFonts w:cs="Times New Roman"/>
        </w:rPr>
        <w:t>ir</w:t>
      </w:r>
      <w:r w:rsidR="00480E7B">
        <w:rPr>
          <w:rFonts w:cs="Times New Roman"/>
        </w:rPr>
        <w:t xml:space="preserve"> asmeniškai atvykus į greitąją </w:t>
      </w:r>
      <w:r w:rsidR="006B294B">
        <w:rPr>
          <w:rFonts w:cs="Times New Roman"/>
        </w:rPr>
        <w:t>bei kai buvo</w:t>
      </w:r>
      <w:r w:rsidR="00480E7B">
        <w:rPr>
          <w:rFonts w:cs="Times New Roman"/>
        </w:rPr>
        <w:t xml:space="preserve"> atmetamos kortelės. Atsakovė turėjo žinoti, kad už nurodytas klaidas ji negaus premijų ar priedų, nes buvo supažindinta su darbo apmokėjimo tvarkomis. </w:t>
      </w:r>
      <w:r w:rsidR="00850602">
        <w:rPr>
          <w:rFonts w:cs="Times New Roman"/>
        </w:rPr>
        <w:t xml:space="preserve">Nurodė, kad kriterijai yra labai aiškus kam neskirti premijų – pagal etatų dydį ir kas turėjo rašytinių arba žodinių pastabų bei vidaus medicininio audito skyriaus teikimą bei kvalifikacijos ir mokymų skyriaus teikimą. Paaiškino, kad raštu buvo užfiksuota, kad atsakovei buvo teikta žodinė pastaba. Medicinos auditas turi informaciją apie žodines pastabas. Pačią pastabą teikia tiesioginis vadovas, kuris informuoja medicinos auditą, o medicinos auditas fiksuoja, kad buvo žodinė pastaba. </w:t>
      </w:r>
      <w:r w:rsidR="00031ECB">
        <w:rPr>
          <w:rFonts w:cs="Times New Roman"/>
        </w:rPr>
        <w:t xml:space="preserve">Patvirtino, kad žodinės pastabos turi įtakos darbo užmokesčiui, o pačios žodinės pastabos užginčyti negalima. Tačiau galima ginčyti negautą priedą/premiją, ką ir padarė atsakovė. </w:t>
      </w:r>
      <w:r w:rsidR="001459FC">
        <w:rPr>
          <w:rFonts w:cs="Times New Roman"/>
        </w:rPr>
        <w:t xml:space="preserve">Paaiškino, kad tarp gavusių premiją žmonių buvo ir tokių, kurių kortelėse taip pat buvo klaidų. Mano, kad pats kortelės atmetimas reiškia, kad atsakovė matė atmestą kortelę ir savo klaidas. </w:t>
      </w:r>
      <w:r w:rsidR="00D52AF3">
        <w:rPr>
          <w:rFonts w:cs="Times New Roman"/>
        </w:rPr>
        <w:t>Iš auditorių dėl klaidų darbuotojai gauna ir sms žinutes, ne tik sistemoje pažymima.</w:t>
      </w:r>
      <w:r w:rsidR="0077068D">
        <w:rPr>
          <w:rFonts w:cs="Times New Roman"/>
        </w:rPr>
        <w:t xml:space="preserve"> Nurodė, kad bylos metu pilnai įrodyti bylos aspektai – pagal GPMT galiojančią darbo apmokėjimo tvarką, premijos ir priedai priskiriami prie vienkartinių išmokų ir jų skyrimas yra darbdavio prerogatyva. Ieškovė nėra įsipareigojusi visais atvejais mokėti darbuotojams vienkartinių išmokų ir premijų. Priedų ir premijų priklausymas lemiamas tais vidaus teisės aktais, kurie priimami. Priedai mokami tais atvejais, kai darbuotojas savo darbą vykdo labai gerai. Darbuotojo darbo vertinimas GPMT vykdomas dažnu atveju pagal Vidaus medicinos audito išvadas ir siūlymus. Ginčijamu atveju buvo </w:t>
      </w:r>
      <w:r w:rsidR="0077068D" w:rsidRPr="0077068D">
        <w:rPr>
          <w:rFonts w:cs="Times New Roman"/>
        </w:rPr>
        <w:t>Vidaus medicinos audito</w:t>
      </w:r>
      <w:r w:rsidR="0077068D">
        <w:rPr>
          <w:rFonts w:cs="Times New Roman"/>
        </w:rPr>
        <w:t xml:space="preserve"> tarnybos vadovo tarnybinis pranešimas, pagal kurį buvo siūlyta konkrečiai atsakovei ir kitiems keliems darbuotojams neskirti premijų ir priedų už 2024 m. Tvarką, kuri buvo taikoma skiriant priedus, turėjo nustatyti filialų, konkrečiu atveju Vilniaus filialo, vadovas. Pagal tvarką, </w:t>
      </w:r>
      <w:r w:rsidR="00810FC3">
        <w:rPr>
          <w:rFonts w:cs="Times New Roman"/>
        </w:rPr>
        <w:t xml:space="preserve">priedai neskiriami darbuotojams, dėl kurių yra gautas tarnybinis pranešimas iš skyrių vadovų. Premijos, pagal galiojančią tvarką, skiriamos generalinio direktoriaus įsakymu už gerą darbą tam tikru laikotarpiu. Kadangi mokėti ir nustatyti kriterijus buvo filialų vadovų darbas, </w:t>
      </w:r>
      <w:r w:rsidR="001E3DBF">
        <w:rPr>
          <w:rFonts w:cs="Times New Roman"/>
        </w:rPr>
        <w:t xml:space="preserve">Vilniaus filialo vadovas ir nustatė kriterijus, pagal kuriuos premijos buvo ar nebuvo mokamos. Nei ieškovės darbo sutartyse, nei įstaigos vidaus teisės aktuose, nėra įsipareigojimo mokėti priedų ar premijų, tai yra darbuotojo paskatinimas. Net ir geras darbuotojo darbas metų eigoje, negarantuoja jam premijos. Dėl turimo žodinio įspėjimo ir tarnybinio pranešimo, kuriame buvo numatyta eilė pasikartojančių atsakovės klaidų, atsakovės darbas 2024 m. negali būti vertinamas kaip geras. Pagal Ketvirtinių priedų už reikšmingą įtaką GPM veiklos rezultatams, kuriuos buvo taikomas </w:t>
      </w:r>
      <w:r w:rsidR="001E3DBF">
        <w:rPr>
          <w:rFonts w:cs="Times New Roman"/>
        </w:rPr>
        <w:lastRenderedPageBreak/>
        <w:t xml:space="preserve">skiriant priedus už operatyvumą irgi galėjo būti neskiriamas priedas esant Vidaus medicininio audito tarnybiniam pranešimui. </w:t>
      </w:r>
    </w:p>
    <w:p w14:paraId="3ED2AAB0" w14:textId="6937461D" w:rsidR="00ED687A" w:rsidRDefault="00ED687A" w:rsidP="00ED687A">
      <w:pPr>
        <w:pStyle w:val="prastasis1"/>
        <w:spacing w:after="120"/>
        <w:ind w:left="426" w:hanging="426"/>
        <w:jc w:val="both"/>
        <w:rPr>
          <w:rFonts w:cs="Times New Roman"/>
        </w:rPr>
      </w:pPr>
      <w:r>
        <w:rPr>
          <w:rFonts w:cs="Times New Roman"/>
        </w:rPr>
        <w:t>9</w:t>
      </w:r>
      <w:r w:rsidR="00B46510" w:rsidRPr="001A51FF">
        <w:rPr>
          <w:rFonts w:cs="Times New Roman"/>
        </w:rPr>
        <w:t>. Atsakov</w:t>
      </w:r>
      <w:r>
        <w:rPr>
          <w:rFonts w:cs="Times New Roman"/>
        </w:rPr>
        <w:t xml:space="preserve">ė </w:t>
      </w:r>
      <w:r w:rsidR="00B46510" w:rsidRPr="001A51FF">
        <w:rPr>
          <w:rFonts w:cs="Times New Roman"/>
        </w:rPr>
        <w:t xml:space="preserve">pateikė </w:t>
      </w:r>
      <w:r>
        <w:rPr>
          <w:rFonts w:cs="Times New Roman"/>
        </w:rPr>
        <w:t xml:space="preserve">atsiliepimą, kuriame nurodė, kad </w:t>
      </w:r>
      <w:r w:rsidR="00A460CD">
        <w:rPr>
          <w:rFonts w:cs="Times New Roman"/>
        </w:rPr>
        <w:t xml:space="preserve">yra </w:t>
      </w:r>
      <w:r w:rsidRPr="00ED687A">
        <w:rPr>
          <w:rFonts w:cs="Times New Roman"/>
        </w:rPr>
        <w:t>GMPT darbuotoja</w:t>
      </w:r>
      <w:r w:rsidR="00F349DE">
        <w:rPr>
          <w:rFonts w:cs="Times New Roman"/>
        </w:rPr>
        <w:t>. J</w:t>
      </w:r>
      <w:r w:rsidRPr="00ED687A">
        <w:rPr>
          <w:rFonts w:cs="Times New Roman"/>
        </w:rPr>
        <w:t>os darbo santykiai su GMPT yra tęsiami pagal dvi darbo sutartis</w:t>
      </w:r>
      <w:r>
        <w:rPr>
          <w:rFonts w:cs="Times New Roman"/>
        </w:rPr>
        <w:t xml:space="preserve">. </w:t>
      </w:r>
      <w:r w:rsidRPr="00ED687A">
        <w:rPr>
          <w:rFonts w:cs="Times New Roman"/>
        </w:rPr>
        <w:t xml:space="preserve">Abiejose darbo sutarčių pakeitimuose nustatyta, kad </w:t>
      </w:r>
      <w:r>
        <w:rPr>
          <w:rFonts w:cs="Times New Roman"/>
        </w:rPr>
        <w:t>a</w:t>
      </w:r>
      <w:r w:rsidRPr="00ED687A">
        <w:rPr>
          <w:rFonts w:cs="Times New Roman"/>
        </w:rPr>
        <w:t xml:space="preserve">tsakovės darbo funkcijų atlikimo vieta yra GMPT Vilniaus filialas, adresu Justiniškių g. 8, 14C, LT-05131 Vilnius, ir visa Vilniaus filialo teritorija. Pagal vieną darbo sutartį </w:t>
      </w:r>
      <w:r>
        <w:rPr>
          <w:rFonts w:cs="Times New Roman"/>
        </w:rPr>
        <w:t>a</w:t>
      </w:r>
      <w:r w:rsidRPr="00ED687A">
        <w:rPr>
          <w:rFonts w:cs="Times New Roman"/>
        </w:rPr>
        <w:t>tsakovė dirba 0,5 etato darbo krūviu, pagal kitą - 0,75 etato darbo krūviu. Atsakovės darbo stažas GMPT yra 6 metai.</w:t>
      </w:r>
      <w:r>
        <w:rPr>
          <w:rFonts w:cs="Times New Roman"/>
        </w:rPr>
        <w:t xml:space="preserve"> </w:t>
      </w:r>
      <w:r w:rsidRPr="00ED687A">
        <w:rPr>
          <w:rFonts w:cs="Times New Roman"/>
        </w:rPr>
        <w:t>Atkreip</w:t>
      </w:r>
      <w:r>
        <w:rPr>
          <w:rFonts w:cs="Times New Roman"/>
        </w:rPr>
        <w:t>ia</w:t>
      </w:r>
      <w:r w:rsidRPr="00ED687A">
        <w:rPr>
          <w:rFonts w:cs="Times New Roman"/>
        </w:rPr>
        <w:t xml:space="preserve"> dėmes</w:t>
      </w:r>
      <w:r>
        <w:rPr>
          <w:rFonts w:cs="Times New Roman"/>
        </w:rPr>
        <w:t>į</w:t>
      </w:r>
      <w:r w:rsidRPr="00ED687A">
        <w:rPr>
          <w:rFonts w:cs="Times New Roman"/>
        </w:rPr>
        <w:t xml:space="preserve">, kad </w:t>
      </w:r>
      <w:r>
        <w:rPr>
          <w:rFonts w:cs="Times New Roman"/>
        </w:rPr>
        <w:t>a</w:t>
      </w:r>
      <w:r w:rsidRPr="00ED687A">
        <w:rPr>
          <w:rFonts w:cs="Times New Roman"/>
        </w:rPr>
        <w:t>tsakovės darbo santykiai organizuoti taip, jog ji dirba daugiau nei vieno etato krūviu pagal dvi atskiras darbo sutartis, nors įprastai tokia situacija turėtų būti reguliuojama viena darbo sutartimi. Tačiau šis klausimas nėra šios bylos nagrinėjimo objektas.</w:t>
      </w:r>
      <w:r>
        <w:rPr>
          <w:rFonts w:cs="Times New Roman"/>
        </w:rPr>
        <w:t xml:space="preserve"> Atsakovė</w:t>
      </w:r>
      <w:r w:rsidRPr="00ED687A">
        <w:rPr>
          <w:rFonts w:cs="Times New Roman"/>
        </w:rPr>
        <w:t xml:space="preserve"> yra Lietuvos greitosios medicinos pagalbos darbuotojų profesinės sąjungos „Solidarumas“ (toliau </w:t>
      </w:r>
      <w:r>
        <w:rPr>
          <w:rFonts w:cs="Times New Roman"/>
        </w:rPr>
        <w:t>–</w:t>
      </w:r>
      <w:r w:rsidRPr="00ED687A">
        <w:rPr>
          <w:rFonts w:cs="Times New Roman"/>
        </w:rPr>
        <w:t xml:space="preserve"> </w:t>
      </w:r>
      <w:r>
        <w:rPr>
          <w:rFonts w:cs="Times New Roman"/>
        </w:rPr>
        <w:t xml:space="preserve">ir </w:t>
      </w:r>
      <w:r w:rsidRPr="00ED687A">
        <w:rPr>
          <w:rFonts w:cs="Times New Roman"/>
        </w:rPr>
        <w:t>Profesinė sąjunga, darbuotojų atstovai) narė, taip pat Lietuvos profesinės sąjungos „Solidarumas“ narė. Darbuotoja glaudžiai susijusi su aktyvia darbuotojų atstove, todėl egzistuoja pagrįsta abejonė, kad sprendimai jos atžvilgiu galėjo būti priimami selektyviai ar neobjektyviai. Šią aplinkybę patvirtina faktas, jog darbuotoja galimai buvo tikrinama dažniau nei kolegos, tačiau apie tai nebuvo pateikta oficiali informacija.</w:t>
      </w:r>
      <w:r>
        <w:rPr>
          <w:rFonts w:cs="Times New Roman"/>
        </w:rPr>
        <w:t xml:space="preserve"> </w:t>
      </w:r>
      <w:r w:rsidRPr="00ED687A">
        <w:rPr>
          <w:rFonts w:cs="Times New Roman"/>
        </w:rPr>
        <w:t xml:space="preserve">Jau pačioje ginčo pradžioje būtina atkreipti dėmesį, jog nei </w:t>
      </w:r>
      <w:r>
        <w:rPr>
          <w:rFonts w:cs="Times New Roman"/>
        </w:rPr>
        <w:t>a</w:t>
      </w:r>
      <w:r w:rsidRPr="00ED687A">
        <w:rPr>
          <w:rFonts w:cs="Times New Roman"/>
        </w:rPr>
        <w:t>tsakovei, nei ją atstovaujanti Profesinė sąjunga nebuvo tinkamai informuotos ir konsultuotos dėl jai taikytų finansinių sankcijų ir kitų esminių darbo sąlygų klausimų, nors tokia darbdavio pareiga aiškiai įtvirtinta tiek Darbo kodekse, tiek Nacionalinėje kolektyvinėje sutartyje, tiek pagal Lietuvos nacionalinės sveikatos sistemos šakos sutartį.</w:t>
      </w:r>
      <w:r>
        <w:rPr>
          <w:rFonts w:cs="Times New Roman"/>
        </w:rPr>
        <w:t xml:space="preserve"> </w:t>
      </w:r>
      <w:r w:rsidRPr="00ED687A">
        <w:rPr>
          <w:rFonts w:cs="Times New Roman"/>
        </w:rPr>
        <w:t>Darbo ginčų komisija taip pat pažymėjo, kad įstaigoje susiklosčiusi ydinga praktika, kai darbuotoja ir jos atstovai nėra savalaikiai ir tinkamai informuojami apie darbdavio priimtus sprendimus. Atsakovė bei jos profesinė sąjunga nebuvo informuota apie darbdavio sprendimą jai nemokėti premijos ir priedo, šias aplinkybes sužinojo tik atsitiktinai iš kolegų, o darbdavys jas patvirtino tik po darbuotojos ir jos atstovų užklausimo.</w:t>
      </w:r>
      <w:r>
        <w:rPr>
          <w:rFonts w:cs="Times New Roman"/>
        </w:rPr>
        <w:t xml:space="preserve"> </w:t>
      </w:r>
      <w:r w:rsidRPr="00ED687A">
        <w:rPr>
          <w:rFonts w:cs="Times New Roman"/>
        </w:rPr>
        <w:t>Taip pat</w:t>
      </w:r>
      <w:r>
        <w:rPr>
          <w:rFonts w:cs="Times New Roman"/>
        </w:rPr>
        <w:t>,</w:t>
      </w:r>
      <w:r w:rsidRPr="00ED687A">
        <w:rPr>
          <w:rFonts w:cs="Times New Roman"/>
        </w:rPr>
        <w:t xml:space="preserve"> darbo ginčų komisija priimtu Sprendimu nustatė šiuos pažeidimus:</w:t>
      </w:r>
      <w:r>
        <w:rPr>
          <w:rFonts w:cs="Times New Roman"/>
        </w:rPr>
        <w:t xml:space="preserve"> d</w:t>
      </w:r>
      <w:r w:rsidRPr="00ED687A">
        <w:rPr>
          <w:rFonts w:cs="Times New Roman"/>
        </w:rPr>
        <w:t>arbdavio nepagrįstas atsisakymas mokėti premiją ir priedą:</w:t>
      </w:r>
      <w:r>
        <w:rPr>
          <w:rFonts w:cs="Times New Roman"/>
        </w:rPr>
        <w:t xml:space="preserve"> d</w:t>
      </w:r>
      <w:r w:rsidRPr="00ED687A">
        <w:rPr>
          <w:rFonts w:cs="Times New Roman"/>
        </w:rPr>
        <w:t>arbdavys nurodė, jog Kalėdinė premija neskirta dėl darbuotojos klaidų, tačiau šių aplinkybių neįrodė. Pagal DK 17 str</w:t>
      </w:r>
      <w:r>
        <w:rPr>
          <w:rFonts w:cs="Times New Roman"/>
        </w:rPr>
        <w:t>aipsnį</w:t>
      </w:r>
      <w:r w:rsidRPr="00ED687A">
        <w:rPr>
          <w:rFonts w:cs="Times New Roman"/>
        </w:rPr>
        <w:t xml:space="preserve"> būtent darbdaviui tenka pareiga įrodyti neskyrimo priežastis. Kadangi įrodymų nebuvo pateikta, šis pagrindas pripažintas nepagrįstu</w:t>
      </w:r>
      <w:r>
        <w:rPr>
          <w:rFonts w:cs="Times New Roman"/>
        </w:rPr>
        <w:t>; ž</w:t>
      </w:r>
      <w:r w:rsidRPr="00ED687A">
        <w:rPr>
          <w:rFonts w:cs="Times New Roman"/>
        </w:rPr>
        <w:t>odinių įspėjimų neteisėtumas:</w:t>
      </w:r>
      <w:r>
        <w:rPr>
          <w:rFonts w:cs="Times New Roman"/>
        </w:rPr>
        <w:t xml:space="preserve"> d</w:t>
      </w:r>
      <w:r w:rsidRPr="00ED687A">
        <w:rPr>
          <w:rFonts w:cs="Times New Roman"/>
        </w:rPr>
        <w:t>arbdavys pats pripažino, kad darbuotojai nebuvo taikytos drausminės nuobaudos pagal DK 58 str</w:t>
      </w:r>
      <w:r>
        <w:rPr>
          <w:rFonts w:cs="Times New Roman"/>
        </w:rPr>
        <w:t>aipsnį</w:t>
      </w:r>
      <w:r w:rsidRPr="00ED687A">
        <w:rPr>
          <w:rFonts w:cs="Times New Roman"/>
        </w:rPr>
        <w:t>, o buvo tik žodiniai įspėjimai. Tokie įspėjimai neturi teisinės galios ir negali būti pagrindas premijos ar priedų neskyrimui</w:t>
      </w:r>
      <w:r>
        <w:rPr>
          <w:rFonts w:cs="Times New Roman"/>
        </w:rPr>
        <w:t>; n</w:t>
      </w:r>
      <w:r w:rsidRPr="00ED687A">
        <w:rPr>
          <w:rFonts w:cs="Times New Roman"/>
        </w:rPr>
        <w:t>epagrįstas rėmimasis vidaus auditu:</w:t>
      </w:r>
      <w:r>
        <w:rPr>
          <w:rFonts w:cs="Times New Roman"/>
        </w:rPr>
        <w:t xml:space="preserve"> d</w:t>
      </w:r>
      <w:r w:rsidRPr="00ED687A">
        <w:rPr>
          <w:rFonts w:cs="Times New Roman"/>
        </w:rPr>
        <w:t xml:space="preserve">arbdavys rėmėsi vidaus audito tarnybiniu pranešimu, kuriame buvo nurodytos 7 klaidos. Tačiau </w:t>
      </w:r>
      <w:r>
        <w:rPr>
          <w:rFonts w:cs="Times New Roman"/>
        </w:rPr>
        <w:t>a</w:t>
      </w:r>
      <w:r w:rsidRPr="00ED687A">
        <w:rPr>
          <w:rFonts w:cs="Times New Roman"/>
        </w:rPr>
        <w:t>tsakovė apie tai nebuvo tinkamai informuota, o darbdavys nepateikė jokių įrodymų, kad šios klaidos faktiškai egzistavo ar</w:t>
      </w:r>
      <w:r>
        <w:rPr>
          <w:rFonts w:cs="Times New Roman"/>
        </w:rPr>
        <w:t>,</w:t>
      </w:r>
      <w:r w:rsidRPr="00ED687A">
        <w:rPr>
          <w:rFonts w:cs="Times New Roman"/>
        </w:rPr>
        <w:t xml:space="preserve"> kad jos buvo pasikartojančios</w:t>
      </w:r>
      <w:r>
        <w:rPr>
          <w:rFonts w:cs="Times New Roman"/>
        </w:rPr>
        <w:t xml:space="preserve"> (</w:t>
      </w:r>
      <w:r w:rsidRPr="00ED687A">
        <w:rPr>
          <w:rFonts w:cs="Times New Roman"/>
        </w:rPr>
        <w:t xml:space="preserve">svarbiausia, kad </w:t>
      </w:r>
      <w:r>
        <w:rPr>
          <w:rFonts w:cs="Times New Roman"/>
        </w:rPr>
        <w:t>a</w:t>
      </w:r>
      <w:r w:rsidRPr="00ED687A">
        <w:rPr>
          <w:rFonts w:cs="Times New Roman"/>
        </w:rPr>
        <w:t xml:space="preserve">tsakovė net nežinojo, jog už tariamai pasikartojančias klaidas gali būti taikoma finansinė sankcija </w:t>
      </w:r>
      <w:r w:rsidR="002C595F">
        <w:rPr>
          <w:rFonts w:cs="Times New Roman"/>
        </w:rPr>
        <w:t>–</w:t>
      </w:r>
      <w:r w:rsidRPr="00ED687A">
        <w:rPr>
          <w:rFonts w:cs="Times New Roman"/>
        </w:rPr>
        <w:t xml:space="preserve"> priedo ir premijos nemokėjimas.) DGK konstatavo, jog toks pagrindas neatitinka DK 142 straipsnio 2 dalies reikalavimų, kad darbo užmokesčio sistemos sąlygos privalo būti aiškios, skaidrios ir žinomos darbuotojui</w:t>
      </w:r>
      <w:r>
        <w:rPr>
          <w:rFonts w:cs="Times New Roman"/>
        </w:rPr>
        <w:t>; d</w:t>
      </w:r>
      <w:r w:rsidRPr="00ED687A">
        <w:rPr>
          <w:rFonts w:cs="Times New Roman"/>
        </w:rPr>
        <w:t>arbdavio nustatytos priedų skyrimo tvarkos pažeidimas:</w:t>
      </w:r>
      <w:r>
        <w:rPr>
          <w:rFonts w:cs="Times New Roman"/>
        </w:rPr>
        <w:t xml:space="preserve"> d</w:t>
      </w:r>
      <w:r w:rsidRPr="00ED687A">
        <w:rPr>
          <w:rFonts w:cs="Times New Roman"/>
        </w:rPr>
        <w:t>arbdavio vidaus aktuose nustatyta, kad priedai skiriami pagal ketvirčio rezultatus. Vis dėlto darbdavys priedų neskyrimą grindė visų met</w:t>
      </w:r>
      <w:r>
        <w:rPr>
          <w:rFonts w:cs="Times New Roman"/>
        </w:rPr>
        <w:t>ų</w:t>
      </w:r>
      <w:r w:rsidRPr="00ED687A">
        <w:rPr>
          <w:rFonts w:cs="Times New Roman"/>
        </w:rPr>
        <w:t xml:space="preserve"> klaidų sumavimu, taip pažeisdamas savo nustatytą tvarką ir blogindamas darbuotojo padėtį.</w:t>
      </w:r>
      <w:r>
        <w:rPr>
          <w:rFonts w:cs="Times New Roman"/>
        </w:rPr>
        <w:t xml:space="preserve"> Pabrėžia</w:t>
      </w:r>
      <w:r w:rsidRPr="00ED687A">
        <w:rPr>
          <w:rFonts w:cs="Times New Roman"/>
        </w:rPr>
        <w:t>, kad darbdavys šių faktinių aplinkybių neginčija - jis tik bando jas interpretuoti, neva tokie veiksmai buvo galimi, ir savo poziciją grindžia (prasidėjus teisminiam ginčui) Lietuvos Aukščiausiojo Teismo nutartimis civilinėse bylose Nr. e3K-3-260-1075/2022, Nr. 3K-3-1-248/2019 ir Nr. 3K-3-55-248/2018. Tačiau šios nutartys nagrinėjamam ginčui netaikytinos, nes jose buvo sprendžiami iš esmės kitokie klausimai - dėl darbdavio diskrecijos skirti neprivalomas premijas arba dėl drausminių procedūrų, kai darbuotojai buvo informuojami, jiems suteikiama galimybė pasiaiškinti, o sprendimai priimami laikantis skaidrumo reikalavimų.</w:t>
      </w:r>
      <w:r>
        <w:rPr>
          <w:rFonts w:cs="Times New Roman"/>
        </w:rPr>
        <w:t xml:space="preserve"> </w:t>
      </w:r>
      <w:r w:rsidRPr="00ED687A">
        <w:rPr>
          <w:rFonts w:cs="Times New Roman"/>
        </w:rPr>
        <w:t xml:space="preserve">Šioje byloje situacija esmingai kitokia: premijos buvo nustatytos darbo užmokesčio taisyklėse ir generalinio direktoriaus įgaliojime. Iš byloje esančių dokumentų, įskaitant ir paties </w:t>
      </w:r>
      <w:r>
        <w:rPr>
          <w:rFonts w:cs="Times New Roman"/>
        </w:rPr>
        <w:t>d</w:t>
      </w:r>
      <w:r w:rsidRPr="00ED687A">
        <w:rPr>
          <w:rFonts w:cs="Times New Roman"/>
        </w:rPr>
        <w:t xml:space="preserve">arbdavio pridėtus priedus, matyti, kad premijos turėjo būti skiriamos skaidriai ir pagal aiškius kriterijus, todėl darbdavys neturėjo teisės savo nuožiūra jų nemokėti. Be to, abi </w:t>
      </w:r>
      <w:r w:rsidRPr="00ED687A">
        <w:rPr>
          <w:rFonts w:cs="Times New Roman"/>
        </w:rPr>
        <w:lastRenderedPageBreak/>
        <w:t xml:space="preserve">šalys pripažįsta, kad </w:t>
      </w:r>
      <w:r>
        <w:rPr>
          <w:rFonts w:cs="Times New Roman"/>
        </w:rPr>
        <w:t>a</w:t>
      </w:r>
      <w:r w:rsidRPr="00ED687A">
        <w:rPr>
          <w:rFonts w:cs="Times New Roman"/>
        </w:rPr>
        <w:t>tsakovė nepadarė jokių darbo drausmės pažeidimų. Darbuotojos atžvilgiu sprendimai buvo priimti nesilaikant informavimo, konsultavimo ir pasiaiškinimo procedūrų, o apie jų turinį darbuotoja sužinojo tik post factum.</w:t>
      </w:r>
      <w:r>
        <w:rPr>
          <w:rFonts w:cs="Times New Roman"/>
        </w:rPr>
        <w:t xml:space="preserve"> </w:t>
      </w:r>
      <w:r w:rsidRPr="00ED687A">
        <w:rPr>
          <w:rFonts w:cs="Times New Roman"/>
        </w:rPr>
        <w:t>Tai reiškia, kad darbdavio cituojama LAT praktika ne tik neatitinka šio ginčo faktinių aplinkybių, bet, priešingai, pabrėžia, jog nagrinėjamu atveju buvo pažeisti pagrindiniai skaidrumo, procedūrinio teisingumo ir socialinio dialogo principai.</w:t>
      </w:r>
    </w:p>
    <w:p w14:paraId="72ACE208" w14:textId="4A8691CA" w:rsidR="00ED687A" w:rsidRPr="00ED687A" w:rsidRDefault="00ED687A" w:rsidP="00ED687A">
      <w:pPr>
        <w:pStyle w:val="prastasis1"/>
        <w:spacing w:after="120"/>
        <w:ind w:left="426" w:hanging="426"/>
        <w:jc w:val="both"/>
        <w:rPr>
          <w:rFonts w:cs="Times New Roman"/>
        </w:rPr>
      </w:pPr>
      <w:r>
        <w:rPr>
          <w:rFonts w:cs="Times New Roman"/>
        </w:rPr>
        <w:t xml:space="preserve">10. </w:t>
      </w:r>
      <w:r w:rsidR="002C595F">
        <w:rPr>
          <w:rFonts w:cs="Times New Roman"/>
        </w:rPr>
        <w:t>Atsiliepime nurodoma, kad n</w:t>
      </w:r>
      <w:r w:rsidRPr="00ED687A">
        <w:rPr>
          <w:rFonts w:cs="Times New Roman"/>
        </w:rPr>
        <w:t xml:space="preserve">agrinėjamoje byloje ginčo dalykas yra darbo užmokestis </w:t>
      </w:r>
      <w:r w:rsidR="002C595F">
        <w:rPr>
          <w:rFonts w:cs="Times New Roman"/>
        </w:rPr>
        <w:t>–</w:t>
      </w:r>
      <w:r w:rsidRPr="00ED687A">
        <w:rPr>
          <w:rFonts w:cs="Times New Roman"/>
        </w:rPr>
        <w:t xml:space="preserve"> konkrečiai metinė premija ir priedas, kurie nebuvo išmokėti </w:t>
      </w:r>
      <w:r>
        <w:rPr>
          <w:rFonts w:cs="Times New Roman"/>
        </w:rPr>
        <w:t>a</w:t>
      </w:r>
      <w:r w:rsidRPr="00ED687A">
        <w:rPr>
          <w:rFonts w:cs="Times New Roman"/>
        </w:rPr>
        <w:t>tsakovei. Pažym</w:t>
      </w:r>
      <w:r>
        <w:rPr>
          <w:rFonts w:cs="Times New Roman"/>
        </w:rPr>
        <w:t>i</w:t>
      </w:r>
      <w:r w:rsidRPr="00ED687A">
        <w:rPr>
          <w:rFonts w:cs="Times New Roman"/>
        </w:rPr>
        <w:t xml:space="preserve">, kad darbdavys nei raštu, nei žodžiu neinformavo </w:t>
      </w:r>
      <w:r>
        <w:rPr>
          <w:rFonts w:cs="Times New Roman"/>
        </w:rPr>
        <w:t>a</w:t>
      </w:r>
      <w:r w:rsidRPr="00ED687A">
        <w:rPr>
          <w:rFonts w:cs="Times New Roman"/>
        </w:rPr>
        <w:t xml:space="preserve">tsakovės apie sprendimą šių darbo užmokesčio dalių nemokėti, taip pat nepateikė jokios informacijos dėl jų galimo išmokėjimo terminų ar nemokėjimo priežasčių. Atsakovė apie premijos neišmokėjimą sužinojo tik atsitiktinai </w:t>
      </w:r>
      <w:r w:rsidR="002C595F">
        <w:rPr>
          <w:rFonts w:cs="Times New Roman"/>
        </w:rPr>
        <w:t>–</w:t>
      </w:r>
      <w:r w:rsidRPr="00ED687A">
        <w:rPr>
          <w:rFonts w:cs="Times New Roman"/>
        </w:rPr>
        <w:t xml:space="preserve"> iš </w:t>
      </w:r>
      <w:r>
        <w:rPr>
          <w:rFonts w:cs="Times New Roman"/>
        </w:rPr>
        <w:t>kitų</w:t>
      </w:r>
      <w:r w:rsidRPr="00ED687A">
        <w:rPr>
          <w:rFonts w:cs="Times New Roman"/>
        </w:rPr>
        <w:t xml:space="preserve"> darbuotojų, o apie priedo nemokėjimą buvo informuota tik savo iniciatyva pasikreipusi į darbdavį. Tokia darbdavio praktika akivaizdžiai prieštarauja DK 24 straipsnyje įtvirtintai sąžiningumo ir informavimo pareigai bei DK 203 straipsnyje nustatytai darbdavio pareigai informuoti ir konsultuotis su darbuotojų atstovais </w:t>
      </w:r>
      <w:r w:rsidR="002C595F">
        <w:rPr>
          <w:rFonts w:cs="Times New Roman"/>
        </w:rPr>
        <w:t>–</w:t>
      </w:r>
      <w:r w:rsidRPr="00ED687A">
        <w:rPr>
          <w:rFonts w:cs="Times New Roman"/>
        </w:rPr>
        <w:t xml:space="preserve"> šiuo atveju Profesine sąjunga.</w:t>
      </w:r>
      <w:r>
        <w:rPr>
          <w:rFonts w:cs="Times New Roman"/>
        </w:rPr>
        <w:t xml:space="preserve"> </w:t>
      </w:r>
      <w:r w:rsidRPr="00ED687A">
        <w:rPr>
          <w:rFonts w:cs="Times New Roman"/>
        </w:rPr>
        <w:t xml:space="preserve">2025 m. sausio 17 d. </w:t>
      </w:r>
      <w:r>
        <w:rPr>
          <w:rFonts w:cs="Times New Roman"/>
        </w:rPr>
        <w:t>a</w:t>
      </w:r>
      <w:r w:rsidRPr="00ED687A">
        <w:rPr>
          <w:rFonts w:cs="Times New Roman"/>
        </w:rPr>
        <w:t xml:space="preserve">tsakovė gavo darbdavio atsakymą į savo 2025 m. sausio 5 d. pateiktą užklausimą dėl galimai nesumokėtos premijos už 2024 m. darbo rezultatus. Minėtame rašte </w:t>
      </w:r>
      <w:r>
        <w:rPr>
          <w:rFonts w:cs="Times New Roman"/>
        </w:rPr>
        <w:t>a</w:t>
      </w:r>
      <w:r w:rsidRPr="00ED687A">
        <w:rPr>
          <w:rFonts w:cs="Times New Roman"/>
        </w:rPr>
        <w:t>tsakovė pirmą kartą ir buvo informuota ne tik apie tai, kad jai nebuvo priskaičiuota metinė premija, bet ir apie tai, kad nebuvo priskaičiuotas priedas už operatyvumo rodiklius už paskutinį 2024 m. ketvirtį.</w:t>
      </w:r>
      <w:r>
        <w:rPr>
          <w:rFonts w:cs="Times New Roman"/>
        </w:rPr>
        <w:t xml:space="preserve"> </w:t>
      </w:r>
      <w:r w:rsidRPr="00ED687A">
        <w:rPr>
          <w:rFonts w:cs="Times New Roman"/>
        </w:rPr>
        <w:t xml:space="preserve">Dėl to, kad </w:t>
      </w:r>
      <w:r>
        <w:rPr>
          <w:rFonts w:cs="Times New Roman"/>
        </w:rPr>
        <w:t>a</w:t>
      </w:r>
      <w:r w:rsidRPr="00ED687A">
        <w:rPr>
          <w:rFonts w:cs="Times New Roman"/>
        </w:rPr>
        <w:t>tsakovei nemokėta piniginė premija, kuri numatyta Greitosios medicinos pagalbos tarnybos darbo apmokėjo tvarkos apraše 17.1 p</w:t>
      </w:r>
      <w:r>
        <w:rPr>
          <w:rFonts w:cs="Times New Roman"/>
        </w:rPr>
        <w:t>unkte</w:t>
      </w:r>
      <w:r w:rsidRPr="00ED687A">
        <w:rPr>
          <w:rFonts w:cs="Times New Roman"/>
        </w:rPr>
        <w:t xml:space="preserve"> ir priedas už operatyvumo rod</w:t>
      </w:r>
      <w:r>
        <w:rPr>
          <w:rFonts w:cs="Times New Roman"/>
        </w:rPr>
        <w:t>i</w:t>
      </w:r>
      <w:r w:rsidRPr="00ED687A">
        <w:rPr>
          <w:rFonts w:cs="Times New Roman"/>
        </w:rPr>
        <w:t>klius, kuris įtvirtintas Darbo apmokėjimo aprašo 12.5 p</w:t>
      </w:r>
      <w:r>
        <w:rPr>
          <w:rFonts w:cs="Times New Roman"/>
        </w:rPr>
        <w:t>unkte</w:t>
      </w:r>
      <w:r w:rsidRPr="00ED687A">
        <w:rPr>
          <w:rFonts w:cs="Times New Roman"/>
        </w:rPr>
        <w:t>, darbdavys 2025</w:t>
      </w:r>
      <w:r>
        <w:rPr>
          <w:rFonts w:cs="Times New Roman"/>
        </w:rPr>
        <w:t xml:space="preserve"> m. sausio 17 d.</w:t>
      </w:r>
      <w:r w:rsidRPr="00ED687A">
        <w:rPr>
          <w:rFonts w:cs="Times New Roman"/>
        </w:rPr>
        <w:t xml:space="preserve"> jai </w:t>
      </w:r>
      <w:r>
        <w:rPr>
          <w:rFonts w:cs="Times New Roman"/>
        </w:rPr>
        <w:t>i</w:t>
      </w:r>
      <w:r w:rsidRPr="00ED687A">
        <w:rPr>
          <w:rFonts w:cs="Times New Roman"/>
        </w:rPr>
        <w:t>eškovė rašytinai atsakė:</w:t>
      </w:r>
      <w:r>
        <w:rPr>
          <w:rFonts w:cs="Times New Roman"/>
        </w:rPr>
        <w:t xml:space="preserve"> „</w:t>
      </w:r>
      <w:r w:rsidRPr="00ED687A">
        <w:rPr>
          <w:rFonts w:cs="Times New Roman"/>
        </w:rPr>
        <w:t>GMPT Vilniaus filialo administracijos ir padalinių vadovų 2024-12-27 posėdžio metu buvo nuspręsta neskirti metinės premijos bei priedo už operatyvumų darbuotojams, turintiems Žodinius ir rašytinius įspėjimus, įskaitant Jus. Primename, kad pagal 2024-05-22 atlikto komisijos patikrinimo dėl GMP k</w:t>
      </w:r>
      <w:r w:rsidR="002C595F">
        <w:rPr>
          <w:rFonts w:cs="Times New Roman"/>
        </w:rPr>
        <w:t>v</w:t>
      </w:r>
      <w:r w:rsidRPr="00ED687A">
        <w:rPr>
          <w:rFonts w:cs="Times New Roman"/>
        </w:rPr>
        <w:t>etimo ID 2408110506-1-1 išvadas, kuriose buvo konstatuota visa eilė Jūsų pada</w:t>
      </w:r>
      <w:r w:rsidR="00CC0ACB">
        <w:rPr>
          <w:rFonts w:cs="Times New Roman"/>
        </w:rPr>
        <w:t>r</w:t>
      </w:r>
      <w:r w:rsidRPr="00ED687A">
        <w:rPr>
          <w:rFonts w:cs="Times New Roman"/>
        </w:rPr>
        <w:t>ytų pažeidimų, Jums buvo pareikštas Žodinis įspėjimas.</w:t>
      </w:r>
      <w:r>
        <w:rPr>
          <w:rFonts w:cs="Times New Roman"/>
        </w:rPr>
        <w:t xml:space="preserve"> </w:t>
      </w:r>
      <w:r w:rsidRPr="00ED687A">
        <w:rPr>
          <w:rFonts w:cs="Times New Roman"/>
        </w:rPr>
        <w:t>Atkreipiame Jūsų dėmesį ir į GMPT Vilniaus filialo Vidaus medicininio audito skyriaus pateiktus administracijai</w:t>
      </w:r>
      <w:r>
        <w:rPr>
          <w:rFonts w:cs="Times New Roman"/>
        </w:rPr>
        <w:t xml:space="preserve"> </w:t>
      </w:r>
      <w:r w:rsidRPr="00ED687A">
        <w:rPr>
          <w:rFonts w:cs="Times New Roman"/>
        </w:rPr>
        <w:t>d</w:t>
      </w:r>
      <w:r>
        <w:rPr>
          <w:rFonts w:cs="Times New Roman"/>
        </w:rPr>
        <w:t>u</w:t>
      </w:r>
      <w:r w:rsidRPr="00ED687A">
        <w:rPr>
          <w:rFonts w:cs="Times New Roman"/>
        </w:rPr>
        <w:t>omenis, kad 2024 metais Jūs, nepaisydama vidaus medicininio audito pateiktų instrukcijų ir pastabų, vis darėte pasikartojančias klaidas pildydama GMP kvietinių korteles</w:t>
      </w:r>
      <w:r w:rsidR="00CC0ACB">
        <w:rPr>
          <w:rFonts w:cs="Times New Roman"/>
        </w:rPr>
        <w:t>“</w:t>
      </w:r>
      <w:r w:rsidRPr="00ED687A">
        <w:rPr>
          <w:rFonts w:cs="Times New Roman"/>
        </w:rPr>
        <w:t>.</w:t>
      </w:r>
      <w:r>
        <w:rPr>
          <w:rFonts w:cs="Times New Roman"/>
        </w:rPr>
        <w:t xml:space="preserve"> </w:t>
      </w:r>
      <w:r w:rsidRPr="00ED687A">
        <w:rPr>
          <w:rFonts w:cs="Times New Roman"/>
        </w:rPr>
        <w:t xml:space="preserve">Taigi, tik šio darbdavio rašto dėka </w:t>
      </w:r>
      <w:r>
        <w:rPr>
          <w:rFonts w:cs="Times New Roman"/>
        </w:rPr>
        <w:t>a</w:t>
      </w:r>
      <w:r w:rsidRPr="00ED687A">
        <w:rPr>
          <w:rFonts w:cs="Times New Roman"/>
        </w:rPr>
        <w:t xml:space="preserve">tsakovė pirmą kartą sužinojo, kad esą ji sistemingai darė įvairius pažeidimus, kurių, darbdavio vertinimu, buvo pakankamai daug, todėl jai buvo taikyti žodiniai ir rašytiniai įspėjimai. Būtent šiomis aplinkybėmis darbdavys grindė sprendimą nemokėti darbo užmokesčio dalių </w:t>
      </w:r>
      <w:r w:rsidR="00CC0ACB">
        <w:rPr>
          <w:rFonts w:cs="Times New Roman"/>
        </w:rPr>
        <w:t>–</w:t>
      </w:r>
      <w:r w:rsidRPr="00ED687A">
        <w:rPr>
          <w:rFonts w:cs="Times New Roman"/>
        </w:rPr>
        <w:t xml:space="preserve"> metinės premijos ir priedo už operatyvumą.</w:t>
      </w:r>
      <w:r>
        <w:rPr>
          <w:rFonts w:cs="Times New Roman"/>
        </w:rPr>
        <w:t xml:space="preserve"> </w:t>
      </w:r>
      <w:r w:rsidRPr="00ED687A">
        <w:rPr>
          <w:rFonts w:cs="Times New Roman"/>
        </w:rPr>
        <w:t>Šis pirmasis darbdavio atsakymas parodė, kad premijos ir priedo neskyrimas buvo grindžiamas ne aiškiais kriterijais ar nustatytomis procedūromis, bet žodiniais įspėjimais ir audito pastebėjimais, su kuriais, be kita ko, darbuotoja taip pat nebuvo supažindinta. Tokie motyvai teisiškai nesudaro pagrindo nemokėti darbo užmokesčio dalies, juolab</w:t>
      </w:r>
      <w:r>
        <w:rPr>
          <w:rFonts w:cs="Times New Roman"/>
        </w:rPr>
        <w:t>,</w:t>
      </w:r>
      <w:r w:rsidRPr="00ED687A">
        <w:rPr>
          <w:rFonts w:cs="Times New Roman"/>
        </w:rPr>
        <w:t xml:space="preserve"> kad sprendimai buvo priimti be darbuotojos ir jos Profesinės sąjungos dalyvavimo, nors pagal DK bei taikomas kolektyvines sutartis (Nacionalinė kolektyvinė sutartis) tai buvo privaloma. </w:t>
      </w:r>
      <w:r w:rsidR="00CC0ACB">
        <w:rPr>
          <w:rFonts w:cs="Times New Roman"/>
        </w:rPr>
        <w:t>Atsakovė pažymi</w:t>
      </w:r>
      <w:r w:rsidRPr="00ED687A">
        <w:rPr>
          <w:rFonts w:cs="Times New Roman"/>
        </w:rPr>
        <w:t>, kad pagal DK 17 straipsnį darbdaviui tenka pareiga įrodyti aplinkybes, kuriomis jis grindžia savo sprendimus, o DK 24 straipsnyje įtvirtintas sąžiningumo principas reikalauja darbuotoją tinkamai informuoti ir supažindinti su dokumentais, kuriais grindžiami jo teisių suvaržymai. To šiuo atveju padaryta nebuvo.</w:t>
      </w:r>
      <w:r>
        <w:rPr>
          <w:rFonts w:cs="Times New Roman"/>
        </w:rPr>
        <w:t xml:space="preserve"> P</w:t>
      </w:r>
      <w:r w:rsidRPr="00ED687A">
        <w:rPr>
          <w:rFonts w:cs="Times New Roman"/>
        </w:rPr>
        <w:t xml:space="preserve">o darbdavio pateikto rašytinio paaiškinimo sureagavo ir darbuotojos atstovė </w:t>
      </w:r>
      <w:r w:rsidR="00CC0ACB">
        <w:rPr>
          <w:rFonts w:cs="Times New Roman"/>
        </w:rPr>
        <w:t>–</w:t>
      </w:r>
      <w:r w:rsidRPr="00ED687A">
        <w:rPr>
          <w:rFonts w:cs="Times New Roman"/>
        </w:rPr>
        <w:t xml:space="preserve"> Lietuvos greitosios medicinos pagalbos darbuotojų profesinė sąjunga „Solidarumas“. 2025</w:t>
      </w:r>
      <w:r>
        <w:rPr>
          <w:rFonts w:cs="Times New Roman"/>
        </w:rPr>
        <w:t xml:space="preserve"> m. kovo 14 d.</w:t>
      </w:r>
      <w:r w:rsidRPr="00ED687A">
        <w:rPr>
          <w:rFonts w:cs="Times New Roman"/>
        </w:rPr>
        <w:t xml:space="preserve"> raštu </w:t>
      </w:r>
      <w:r>
        <w:rPr>
          <w:rFonts w:cs="Times New Roman"/>
        </w:rPr>
        <w:t>„</w:t>
      </w:r>
      <w:r w:rsidRPr="00ED687A">
        <w:rPr>
          <w:rFonts w:cs="Times New Roman"/>
        </w:rPr>
        <w:t>Dėl skubios medicinos pagalbos slaugos specialistės Gretos Jankauskės</w:t>
      </w:r>
      <w:r>
        <w:rPr>
          <w:rFonts w:cs="Times New Roman"/>
        </w:rPr>
        <w:t>“</w:t>
      </w:r>
      <w:r w:rsidRPr="00ED687A">
        <w:rPr>
          <w:rFonts w:cs="Times New Roman"/>
        </w:rPr>
        <w:t xml:space="preserve"> profesinė sąjunga kreipėsi į darbdavį, siekdama ginčą išspręsti taikiai ir geranoriškai, nesikreipiant į darbo ginčų komisiją.</w:t>
      </w:r>
      <w:r>
        <w:rPr>
          <w:rFonts w:cs="Times New Roman"/>
        </w:rPr>
        <w:t xml:space="preserve"> </w:t>
      </w:r>
      <w:r w:rsidRPr="00ED687A">
        <w:rPr>
          <w:rFonts w:cs="Times New Roman"/>
        </w:rPr>
        <w:t>Šiame rašte Profesinė sąjunga atkreipė darbdavio dėmesį į galimai padarytus esminius Darbo kodekso pažeidimus, nurodė argumentus, kodėl darbdavys neturėjo teisinio pagrindo nemokėti darbo užmokesčio dalies (priedo ir premijos) Profesinės sąjungos narei remiantis tariamais žodiniais įspėjimais. Pažym</w:t>
      </w:r>
      <w:r>
        <w:rPr>
          <w:rFonts w:cs="Times New Roman"/>
        </w:rPr>
        <w:t>i</w:t>
      </w:r>
      <w:r w:rsidRPr="00ED687A">
        <w:rPr>
          <w:rFonts w:cs="Times New Roman"/>
        </w:rPr>
        <w:t xml:space="preserve">, kad darbdavys apskritai nesilaikė įstatyme nustatytos darbo drausmės pažeidimų nagrinėjimo procedūros </w:t>
      </w:r>
      <w:r w:rsidR="00CC0ACB">
        <w:rPr>
          <w:rFonts w:cs="Times New Roman"/>
        </w:rPr>
        <w:t>–</w:t>
      </w:r>
      <w:r w:rsidRPr="00ED687A">
        <w:rPr>
          <w:rFonts w:cs="Times New Roman"/>
        </w:rPr>
        <w:t xml:space="preserve"> nebuvo prašyta darbuotojos </w:t>
      </w:r>
      <w:r w:rsidRPr="00ED687A">
        <w:rPr>
          <w:rFonts w:cs="Times New Roman"/>
        </w:rPr>
        <w:lastRenderedPageBreak/>
        <w:t>pasiaiškinimo, nepriimti jokie sprendimai, neinformuota Profesinė sąjunga ir neįvykdytas tyrimas.</w:t>
      </w:r>
      <w:r>
        <w:rPr>
          <w:rFonts w:cs="Times New Roman"/>
        </w:rPr>
        <w:t xml:space="preserve"> </w:t>
      </w:r>
      <w:r w:rsidRPr="00ED687A">
        <w:rPr>
          <w:rFonts w:cs="Times New Roman"/>
        </w:rPr>
        <w:t>Profesinė sąjunga taip pat pabrėžė, kad esant tariamiems darbo drausmės pažeidimams darbdavys privalėjo juos nagrinėti kartu su profesine sąjunga pagal Nacionalinės kolektyvinės sutarties 16 p</w:t>
      </w:r>
      <w:r>
        <w:rPr>
          <w:rFonts w:cs="Times New Roman"/>
        </w:rPr>
        <w:t>unktą.</w:t>
      </w:r>
      <w:r w:rsidRPr="00ED687A">
        <w:rPr>
          <w:rFonts w:cs="Times New Roman"/>
        </w:rPr>
        <w:t xml:space="preserve"> Remiantis Nacionalinės kolektyvinės sutarties 16 punktu, darbdavys privalo nedelsdamas informuoti darbdavio lygmens profesinę sąjungą, jei ketina pradėti darbo pareigų ar tarnybinio nusižengimo tyrimą, ir leisti sąjungai dalyvauti šiame tyrime bei pateikti savo nuomonę.</w:t>
      </w:r>
      <w:r>
        <w:rPr>
          <w:rFonts w:cs="Times New Roman"/>
        </w:rPr>
        <w:t xml:space="preserve"> </w:t>
      </w:r>
      <w:r w:rsidRPr="00ED687A">
        <w:rPr>
          <w:rFonts w:cs="Times New Roman"/>
        </w:rPr>
        <w:t>Pažym</w:t>
      </w:r>
      <w:r>
        <w:rPr>
          <w:rFonts w:cs="Times New Roman"/>
        </w:rPr>
        <w:t>i</w:t>
      </w:r>
      <w:r w:rsidRPr="00ED687A">
        <w:rPr>
          <w:rFonts w:cs="Times New Roman"/>
        </w:rPr>
        <w:t>, kad už šios sutarties nevykdymą darbdaviui gali būti taikoma atsakomybė pagal DK 217 straipsnio 2 dali. Todėl darbdavio nurodomi „žodiniai įspėjimai“ teisiškai nereikšmingi ir negali būti laikomi pagrindu nemokėti darbuotojai priklausančios darbo užmokesčio dalies.</w:t>
      </w:r>
    </w:p>
    <w:p w14:paraId="0F65C04A" w14:textId="4D5E54F0" w:rsidR="00ED687A" w:rsidRPr="00ED687A" w:rsidRDefault="00ED687A" w:rsidP="00ED687A">
      <w:pPr>
        <w:pStyle w:val="prastasis1"/>
        <w:spacing w:after="120"/>
        <w:ind w:left="426" w:hanging="426"/>
        <w:jc w:val="both"/>
        <w:rPr>
          <w:rFonts w:cs="Times New Roman"/>
        </w:rPr>
      </w:pPr>
      <w:r>
        <w:rPr>
          <w:rFonts w:cs="Times New Roman"/>
        </w:rPr>
        <w:t xml:space="preserve">11. </w:t>
      </w:r>
      <w:r w:rsidR="0013352A">
        <w:rPr>
          <w:rFonts w:cs="Times New Roman"/>
        </w:rPr>
        <w:t>Atsiliepime nurodoma, kad</w:t>
      </w:r>
      <w:r w:rsidRPr="00ED687A">
        <w:rPr>
          <w:rFonts w:cs="Times New Roman"/>
        </w:rPr>
        <w:t xml:space="preserve"> į Profesinės sąjungos </w:t>
      </w:r>
      <w:r w:rsidR="00377113">
        <w:rPr>
          <w:rFonts w:cs="Times New Roman"/>
        </w:rPr>
        <w:t>raštą darbdavys</w:t>
      </w:r>
      <w:r w:rsidRPr="00ED687A">
        <w:rPr>
          <w:rFonts w:cs="Times New Roman"/>
        </w:rPr>
        <w:t xml:space="preserve"> 2025</w:t>
      </w:r>
      <w:r>
        <w:rPr>
          <w:rFonts w:cs="Times New Roman"/>
        </w:rPr>
        <w:t xml:space="preserve"> m. balandžio 2 d.</w:t>
      </w:r>
      <w:r w:rsidRPr="00ED687A">
        <w:rPr>
          <w:rFonts w:cs="Times New Roman"/>
        </w:rPr>
        <w:t xml:space="preserve"> rašytiniu atsakymu „Dėl skubios medicinos pagalbos slaugos specialistės Gretos Jankauskės“ nurodė jau iš dalies kitą pagrindą. Darbdavys papildomai rėmėsi Profesinei sąjungai ir </w:t>
      </w:r>
      <w:r>
        <w:rPr>
          <w:rFonts w:cs="Times New Roman"/>
        </w:rPr>
        <w:t>atsakovei</w:t>
      </w:r>
      <w:r w:rsidRPr="00ED687A">
        <w:rPr>
          <w:rFonts w:cs="Times New Roman"/>
        </w:rPr>
        <w:t xml:space="preserve"> iki tol nežinomais teisės aktais, būtent</w:t>
      </w:r>
      <w:r>
        <w:rPr>
          <w:rFonts w:cs="Times New Roman"/>
        </w:rPr>
        <w:t xml:space="preserve"> </w:t>
      </w:r>
      <w:r w:rsidR="00377113">
        <w:rPr>
          <w:rFonts w:cs="Times New Roman"/>
        </w:rPr>
        <w:t>–</w:t>
      </w:r>
      <w:r>
        <w:rPr>
          <w:rFonts w:cs="Times New Roman"/>
        </w:rPr>
        <w:t xml:space="preserve"> </w:t>
      </w:r>
      <w:r w:rsidRPr="00ED687A">
        <w:rPr>
          <w:rFonts w:cs="Times New Roman"/>
        </w:rPr>
        <w:t>Ketvirtinių priedų už reikšmingą įtaką geriems GMPS veiklos rezultatams skyrimo kriterijų ir tvarkos aprašu, patvirtintu Vš</w:t>
      </w:r>
      <w:r>
        <w:rPr>
          <w:rFonts w:cs="Times New Roman"/>
        </w:rPr>
        <w:t>Į</w:t>
      </w:r>
      <w:r w:rsidRPr="00ED687A">
        <w:rPr>
          <w:rFonts w:cs="Times New Roman"/>
        </w:rPr>
        <w:t xml:space="preserve"> Greitosios medicinos pagalbos stoties direktoriaus 2023</w:t>
      </w:r>
      <w:r>
        <w:rPr>
          <w:rFonts w:cs="Times New Roman"/>
        </w:rPr>
        <w:t xml:space="preserve"> m. balandžio 11 d.</w:t>
      </w:r>
      <w:r w:rsidRPr="00ED687A">
        <w:rPr>
          <w:rFonts w:cs="Times New Roman"/>
        </w:rPr>
        <w:t xml:space="preserve"> įsakymu Nr. VJ(</w:t>
      </w:r>
      <w:r w:rsidR="00960ABD">
        <w:rPr>
          <w:rFonts w:cs="Times New Roman"/>
        </w:rPr>
        <w:t>1.1</w:t>
      </w:r>
      <w:r w:rsidRPr="00ED687A">
        <w:rPr>
          <w:rFonts w:cs="Times New Roman"/>
        </w:rPr>
        <w:t xml:space="preserve">.)-28 (toliau </w:t>
      </w:r>
      <w:r>
        <w:rPr>
          <w:rFonts w:cs="Times New Roman"/>
        </w:rPr>
        <w:t>–</w:t>
      </w:r>
      <w:r w:rsidRPr="00ED687A">
        <w:rPr>
          <w:rFonts w:cs="Times New Roman"/>
        </w:rPr>
        <w:t xml:space="preserve"> </w:t>
      </w:r>
      <w:r>
        <w:rPr>
          <w:rFonts w:cs="Times New Roman"/>
        </w:rPr>
        <w:t xml:space="preserve">ir </w:t>
      </w:r>
      <w:r w:rsidRPr="00ED687A">
        <w:rPr>
          <w:rFonts w:cs="Times New Roman"/>
        </w:rPr>
        <w:t>Ketvirtinių Aprašas).</w:t>
      </w:r>
      <w:r>
        <w:rPr>
          <w:rFonts w:cs="Times New Roman"/>
        </w:rPr>
        <w:t xml:space="preserve"> </w:t>
      </w:r>
    </w:p>
    <w:p w14:paraId="162F89E6" w14:textId="3B222AAA" w:rsidR="00ED687A" w:rsidRPr="00ED687A" w:rsidRDefault="00960ABD" w:rsidP="00ED687A">
      <w:pPr>
        <w:pStyle w:val="prastasis1"/>
        <w:spacing w:after="120"/>
        <w:ind w:left="426" w:hanging="426"/>
        <w:jc w:val="both"/>
        <w:rPr>
          <w:rFonts w:cs="Times New Roman"/>
        </w:rPr>
      </w:pPr>
      <w:r>
        <w:rPr>
          <w:rFonts w:cs="Times New Roman"/>
        </w:rPr>
        <w:t>12. D</w:t>
      </w:r>
      <w:r w:rsidR="00ED687A" w:rsidRPr="00ED687A">
        <w:rPr>
          <w:rFonts w:cs="Times New Roman"/>
        </w:rPr>
        <w:t>ėl kalėdinės premijos skyrimo</w:t>
      </w:r>
      <w:r w:rsidR="00377113">
        <w:rPr>
          <w:rFonts w:cs="Times New Roman"/>
        </w:rPr>
        <w:t xml:space="preserve"> atsiliepime nurodoma, kad p</w:t>
      </w:r>
      <w:r w:rsidR="00ED687A" w:rsidRPr="00ED687A">
        <w:rPr>
          <w:rFonts w:cs="Times New Roman"/>
        </w:rPr>
        <w:t>agal Greitosios medicinos pagalbos tarnybos darbo apmokėjimo tvarkos aprašo, patvirtinto GMPT generalinio direktoriaus 2024</w:t>
      </w:r>
      <w:r>
        <w:rPr>
          <w:rFonts w:cs="Times New Roman"/>
        </w:rPr>
        <w:t xml:space="preserve"> m. vasario 7 d. </w:t>
      </w:r>
      <w:r w:rsidR="00ED687A" w:rsidRPr="00ED687A">
        <w:rPr>
          <w:rFonts w:cs="Times New Roman"/>
        </w:rPr>
        <w:t>įsakymu Nr. V-61 3 p</w:t>
      </w:r>
      <w:r>
        <w:rPr>
          <w:rFonts w:cs="Times New Roman"/>
        </w:rPr>
        <w:t>unkto</w:t>
      </w:r>
      <w:r w:rsidR="00ED687A" w:rsidRPr="00ED687A">
        <w:rPr>
          <w:rFonts w:cs="Times New Roman"/>
        </w:rPr>
        <w:t xml:space="preserve"> nuostatas, konstatuotina, kad Tarnybos darbuotojų darbo užmokestį sudaro: pagrindinis darbo užmokestis, kuris susideda iš pastoviosios ir kintamosios atlyginimo dalies, o papildomas darbo užmokestį sudaro: priedai, priemokos, vienkartinės piniginės išmokos.</w:t>
      </w:r>
      <w:r>
        <w:rPr>
          <w:rFonts w:cs="Times New Roman"/>
        </w:rPr>
        <w:t xml:space="preserve"> </w:t>
      </w:r>
      <w:r w:rsidR="00377113">
        <w:rPr>
          <w:rFonts w:cs="Times New Roman"/>
        </w:rPr>
        <w:t>Į</w:t>
      </w:r>
      <w:r w:rsidR="00ED687A" w:rsidRPr="00ED687A">
        <w:rPr>
          <w:rFonts w:cs="Times New Roman"/>
        </w:rPr>
        <w:t>sigaliojus naujoms DK nuostatoms dėl darbuotojų darbo užmokesčio ir premijavimo, DK 139 str. numato, kad 1 d.“</w:t>
      </w:r>
      <w:r>
        <w:rPr>
          <w:rFonts w:cs="Times New Roman"/>
        </w:rPr>
        <w:t xml:space="preserve"> </w:t>
      </w:r>
      <w:r w:rsidR="00ED687A" w:rsidRPr="00ED687A">
        <w:rPr>
          <w:rFonts w:cs="Times New Roman"/>
        </w:rPr>
        <w:t xml:space="preserve">darbo užmokestis </w:t>
      </w:r>
      <w:r w:rsidR="00377113">
        <w:rPr>
          <w:rFonts w:cs="Times New Roman"/>
        </w:rPr>
        <w:t>–</w:t>
      </w:r>
      <w:r w:rsidR="00ED687A" w:rsidRPr="00ED687A">
        <w:rPr>
          <w:rFonts w:cs="Times New Roman"/>
        </w:rPr>
        <w:t xml:space="preserve"> atlyginimas už darbą, darbuotojo atliekamą pagal darbo sutartį. 2 d. Darbuotojo darbo užmokestį sudaro:</w:t>
      </w:r>
      <w:r>
        <w:rPr>
          <w:rFonts w:cs="Times New Roman"/>
        </w:rPr>
        <w:t xml:space="preserve"> </w:t>
      </w:r>
      <w:r w:rsidR="00ED687A" w:rsidRPr="00ED687A">
        <w:rPr>
          <w:rFonts w:cs="Times New Roman"/>
        </w:rPr>
        <w:t>1)</w:t>
      </w:r>
      <w:r>
        <w:rPr>
          <w:rFonts w:cs="Times New Roman"/>
        </w:rPr>
        <w:t xml:space="preserve"> </w:t>
      </w:r>
      <w:r w:rsidR="00ED687A" w:rsidRPr="00ED687A">
        <w:rPr>
          <w:rFonts w:cs="Times New Roman"/>
        </w:rPr>
        <w:t>bazinis (tarifinis) darbo užmokestis (valandinis atlygis arba mėnesinė alga, arba pareiginės algos pastovioji dalis);</w:t>
      </w:r>
      <w:r>
        <w:rPr>
          <w:rFonts w:cs="Times New Roman"/>
        </w:rPr>
        <w:t xml:space="preserve"> </w:t>
      </w:r>
      <w:r w:rsidR="00ED687A" w:rsidRPr="00ED687A">
        <w:rPr>
          <w:rFonts w:cs="Times New Roman"/>
        </w:rPr>
        <w:t>2)</w:t>
      </w:r>
      <w:r w:rsidR="00ED687A" w:rsidRPr="00ED687A">
        <w:rPr>
          <w:rFonts w:cs="Times New Roman"/>
        </w:rPr>
        <w:tab/>
        <w:t>papildoma darbo užmokesčio dalis, nustatyta šalių susitarimu ar mokama pagal darbo teisės normas ar darbovietėje taikomą darbo apmokėjimo sistemą;</w:t>
      </w:r>
      <w:r>
        <w:rPr>
          <w:rFonts w:cs="Times New Roman"/>
        </w:rPr>
        <w:t xml:space="preserve"> </w:t>
      </w:r>
      <w:r w:rsidR="00ED687A" w:rsidRPr="00ED687A">
        <w:rPr>
          <w:rFonts w:cs="Times New Roman"/>
        </w:rPr>
        <w:t>3)</w:t>
      </w:r>
      <w:r>
        <w:rPr>
          <w:rFonts w:cs="Times New Roman"/>
        </w:rPr>
        <w:t xml:space="preserve"> </w:t>
      </w:r>
      <w:r w:rsidR="00ED687A" w:rsidRPr="00ED687A">
        <w:rPr>
          <w:rFonts w:cs="Times New Roman"/>
        </w:rPr>
        <w:t>priedai už įgytą kvalifikaciją;</w:t>
      </w:r>
      <w:r>
        <w:rPr>
          <w:rFonts w:cs="Times New Roman"/>
        </w:rPr>
        <w:t xml:space="preserve"> </w:t>
      </w:r>
      <w:r w:rsidR="00ED687A" w:rsidRPr="00ED687A">
        <w:rPr>
          <w:rFonts w:cs="Times New Roman"/>
        </w:rPr>
        <w:t>4)</w:t>
      </w:r>
      <w:r>
        <w:rPr>
          <w:rFonts w:cs="Times New Roman"/>
        </w:rPr>
        <w:t xml:space="preserve"> </w:t>
      </w:r>
      <w:r w:rsidR="00ED687A" w:rsidRPr="00ED687A">
        <w:rPr>
          <w:rFonts w:cs="Times New Roman"/>
        </w:rPr>
        <w:t>priemokos už papildomą darbą ar papildomų pareigų ar užduočių vykdymą;</w:t>
      </w:r>
      <w:r>
        <w:rPr>
          <w:rFonts w:cs="Times New Roman"/>
        </w:rPr>
        <w:t xml:space="preserve"> </w:t>
      </w:r>
      <w:r w:rsidR="00ED687A" w:rsidRPr="00ED687A">
        <w:rPr>
          <w:rFonts w:cs="Times New Roman"/>
        </w:rPr>
        <w:t>5)</w:t>
      </w:r>
      <w:r>
        <w:rPr>
          <w:rFonts w:cs="Times New Roman"/>
        </w:rPr>
        <w:t xml:space="preserve"> </w:t>
      </w:r>
      <w:r w:rsidR="00ED687A" w:rsidRPr="00ED687A">
        <w:rPr>
          <w:rFonts w:cs="Times New Roman"/>
        </w:rPr>
        <w:t>premijos už atliktą darbą, nustatytos šalių susitarimu ar mokamos pagal darbo teisės normas ar darbovietėje taikomą darbo apmokėjimo sistemą;</w:t>
      </w:r>
      <w:r>
        <w:rPr>
          <w:rFonts w:cs="Times New Roman"/>
        </w:rPr>
        <w:t xml:space="preserve"> </w:t>
      </w:r>
      <w:r w:rsidR="00ED687A" w:rsidRPr="00ED687A">
        <w:rPr>
          <w:rFonts w:cs="Times New Roman"/>
        </w:rPr>
        <w:t>6)</w:t>
      </w:r>
      <w:r>
        <w:rPr>
          <w:rFonts w:cs="Times New Roman"/>
        </w:rPr>
        <w:t xml:space="preserve"> </w:t>
      </w:r>
      <w:r w:rsidR="00ED687A" w:rsidRPr="00ED687A">
        <w:rPr>
          <w:rFonts w:cs="Times New Roman"/>
        </w:rPr>
        <w:t>premijos, darbdavio iniciatyva skiriamos paskatinti darbuotoją už gerai atliktą darbą, jo ar įmonės, padalinio ar darbuotojų grupės veiką ar veiklos rezultatus.</w:t>
      </w:r>
      <w:r>
        <w:rPr>
          <w:rFonts w:cs="Times New Roman"/>
        </w:rPr>
        <w:t xml:space="preserve"> </w:t>
      </w:r>
      <w:r w:rsidR="00ED687A" w:rsidRPr="00ED687A">
        <w:rPr>
          <w:rFonts w:cs="Times New Roman"/>
        </w:rPr>
        <w:t>&lt;...&gt;</w:t>
      </w:r>
      <w:r w:rsidR="00377113">
        <w:rPr>
          <w:rFonts w:cs="Times New Roman"/>
        </w:rPr>
        <w:t>“</w:t>
      </w:r>
      <w:r>
        <w:rPr>
          <w:rFonts w:cs="Times New Roman"/>
        </w:rPr>
        <w:t xml:space="preserve"> </w:t>
      </w:r>
      <w:r w:rsidR="00ED687A" w:rsidRPr="00ED687A">
        <w:rPr>
          <w:rFonts w:cs="Times New Roman"/>
        </w:rPr>
        <w:t>DK 142 str</w:t>
      </w:r>
      <w:r>
        <w:rPr>
          <w:rFonts w:cs="Times New Roman"/>
        </w:rPr>
        <w:t>aipsnis</w:t>
      </w:r>
      <w:r w:rsidR="00ED687A" w:rsidRPr="00ED687A">
        <w:rPr>
          <w:rFonts w:cs="Times New Roman"/>
        </w:rPr>
        <w:t xml:space="preserve"> numato darbuotojų premijavimo taisykles:</w:t>
      </w:r>
      <w:r>
        <w:rPr>
          <w:rFonts w:cs="Times New Roman"/>
        </w:rPr>
        <w:t xml:space="preserve"> </w:t>
      </w:r>
      <w:r w:rsidR="00ED687A" w:rsidRPr="00ED687A">
        <w:rPr>
          <w:rFonts w:cs="Times New Roman"/>
        </w:rPr>
        <w:t>1 d. Galimi darbuotojo premijavimo tikslai:</w:t>
      </w:r>
      <w:r>
        <w:rPr>
          <w:rFonts w:cs="Times New Roman"/>
        </w:rPr>
        <w:t xml:space="preserve"> </w:t>
      </w:r>
      <w:r w:rsidR="00ED687A" w:rsidRPr="00ED687A">
        <w:rPr>
          <w:rFonts w:cs="Times New Roman"/>
        </w:rPr>
        <w:t>1) darbo sutarties, darbo apmokėjimo sistemos ar kitų darbo teisės normų nustatytais atvejais, dydžiais ir tvarka atlyginti už darbuotojo darbą pagal darbo sutartį;</w:t>
      </w:r>
      <w:r>
        <w:rPr>
          <w:rFonts w:cs="Times New Roman"/>
        </w:rPr>
        <w:t xml:space="preserve"> </w:t>
      </w:r>
      <w:r w:rsidR="00ED687A" w:rsidRPr="00ED687A">
        <w:rPr>
          <w:rFonts w:cs="Times New Roman"/>
        </w:rPr>
        <w:t>2) darbdavio iniciatyva paskatinti jį už gerai atliktą darbą, veiklą ar veiklos rezultatus.</w:t>
      </w:r>
      <w:r>
        <w:rPr>
          <w:rFonts w:cs="Times New Roman"/>
        </w:rPr>
        <w:t xml:space="preserve"> </w:t>
      </w:r>
      <w:r w:rsidR="00ED687A" w:rsidRPr="00ED687A">
        <w:rPr>
          <w:rFonts w:cs="Times New Roman"/>
        </w:rPr>
        <w:t>DK 142 str</w:t>
      </w:r>
      <w:r>
        <w:rPr>
          <w:rFonts w:cs="Times New Roman"/>
        </w:rPr>
        <w:t>aipsnio</w:t>
      </w:r>
      <w:r w:rsidR="00ED687A" w:rsidRPr="00ED687A">
        <w:rPr>
          <w:rFonts w:cs="Times New Roman"/>
        </w:rPr>
        <w:t xml:space="preserve"> 2 d</w:t>
      </w:r>
      <w:r>
        <w:rPr>
          <w:rFonts w:cs="Times New Roman"/>
        </w:rPr>
        <w:t>alis - p</w:t>
      </w:r>
      <w:r w:rsidR="00ED687A" w:rsidRPr="00ED687A">
        <w:rPr>
          <w:rFonts w:cs="Times New Roman"/>
        </w:rPr>
        <w:t>remija, numatyta šio straipsnio 1 dalies 2 punkte, gali būti neskiriama, jeigu darbuotojas per paskutinius šešis mėnesius padaro pareig</w:t>
      </w:r>
      <w:r w:rsidR="00377113">
        <w:rPr>
          <w:rFonts w:cs="Times New Roman"/>
        </w:rPr>
        <w:t>ų</w:t>
      </w:r>
      <w:r w:rsidR="00ED687A" w:rsidRPr="00ED687A">
        <w:rPr>
          <w:rFonts w:cs="Times New Roman"/>
        </w:rPr>
        <w:t>, nustatyt</w:t>
      </w:r>
      <w:r w:rsidR="00377113">
        <w:rPr>
          <w:rFonts w:cs="Times New Roman"/>
        </w:rPr>
        <w:t>ų</w:t>
      </w:r>
      <w:r w:rsidR="00ED687A" w:rsidRPr="00ED687A">
        <w:rPr>
          <w:rFonts w:cs="Times New Roman"/>
        </w:rPr>
        <w:t xml:space="preserve"> darbo teisės normose ar darbo sutartyje, pažeidimą.</w:t>
      </w:r>
      <w:r>
        <w:rPr>
          <w:rFonts w:cs="Times New Roman"/>
        </w:rPr>
        <w:t xml:space="preserve"> </w:t>
      </w:r>
      <w:r w:rsidR="00ED687A" w:rsidRPr="00ED687A">
        <w:rPr>
          <w:rFonts w:cs="Times New Roman"/>
        </w:rPr>
        <w:t>Pagal Aprašo 17 p</w:t>
      </w:r>
      <w:r>
        <w:rPr>
          <w:rFonts w:cs="Times New Roman"/>
        </w:rPr>
        <w:t>unktą</w:t>
      </w:r>
      <w:r w:rsidR="00ED687A" w:rsidRPr="00ED687A">
        <w:rPr>
          <w:rFonts w:cs="Times New Roman"/>
        </w:rPr>
        <w:t xml:space="preserve"> premija gali būti skiriama už labai gerą darbuotojo darbą kalendoriniais metais </w:t>
      </w:r>
      <w:r w:rsidR="00377113">
        <w:rPr>
          <w:rFonts w:cs="Times New Roman"/>
        </w:rPr>
        <w:t>–</w:t>
      </w:r>
      <w:r w:rsidR="00ED687A" w:rsidRPr="00ED687A">
        <w:rPr>
          <w:rFonts w:cs="Times New Roman"/>
        </w:rPr>
        <w:t xml:space="preserve"> iki 100 procentų darbuotojo pagrindinio darbo užmokesčio pastoviosios dalies, o neskiriama pagal Aprašą gali būti tik tuo atveju, jei yra sunki įstaigos ekonominė padėtis. Arba taip pat ir DK numa</w:t>
      </w:r>
      <w:r>
        <w:rPr>
          <w:rFonts w:cs="Times New Roman"/>
        </w:rPr>
        <w:t>t</w:t>
      </w:r>
      <w:r w:rsidR="00ED687A" w:rsidRPr="00ED687A">
        <w:rPr>
          <w:rFonts w:cs="Times New Roman"/>
        </w:rPr>
        <w:t>ytais ir aukščiau išdėstytais atvejais.</w:t>
      </w:r>
      <w:r>
        <w:rPr>
          <w:rFonts w:cs="Times New Roman"/>
        </w:rPr>
        <w:t xml:space="preserve"> </w:t>
      </w:r>
      <w:r w:rsidR="00ED687A" w:rsidRPr="00ED687A">
        <w:rPr>
          <w:rFonts w:cs="Times New Roman"/>
        </w:rPr>
        <w:t>Darytina išvada, kad neskirti piniginių lėšų galima tik tuo atveju, jei darbuotojas yra padaręs darbo pareigų pažeidimų, dėl kurio buvo išlaikytos visos drausminės atsakomybės tyrimo procedūros (DK 142 str</w:t>
      </w:r>
      <w:r>
        <w:rPr>
          <w:rFonts w:cs="Times New Roman"/>
        </w:rPr>
        <w:t>aipsnio</w:t>
      </w:r>
      <w:r w:rsidR="00ED687A" w:rsidRPr="00ED687A">
        <w:rPr>
          <w:rFonts w:cs="Times New Roman"/>
        </w:rPr>
        <w:t xml:space="preserve"> 2 d</w:t>
      </w:r>
      <w:r>
        <w:rPr>
          <w:rFonts w:cs="Times New Roman"/>
        </w:rPr>
        <w:t>alis</w:t>
      </w:r>
      <w:r w:rsidR="00ED687A" w:rsidRPr="00ED687A">
        <w:rPr>
          <w:rFonts w:cs="Times New Roman"/>
        </w:rPr>
        <w:t>) arba darbdavys neturi tam lėšų, e</w:t>
      </w:r>
      <w:r>
        <w:rPr>
          <w:rFonts w:cs="Times New Roman"/>
        </w:rPr>
        <w:t>s</w:t>
      </w:r>
      <w:r w:rsidR="00ED687A" w:rsidRPr="00ED687A">
        <w:rPr>
          <w:rFonts w:cs="Times New Roman"/>
        </w:rPr>
        <w:t>ant sunkiai įstaigos padėčiai (Greitosios medicinos pagalbos tarnybos darbo apmokėjimo tvarkos aprašas 19 p</w:t>
      </w:r>
      <w:r>
        <w:rPr>
          <w:rFonts w:cs="Times New Roman"/>
        </w:rPr>
        <w:t>unktas</w:t>
      </w:r>
      <w:r w:rsidR="00ED687A" w:rsidRPr="00ED687A">
        <w:rPr>
          <w:rFonts w:cs="Times New Roman"/>
        </w:rPr>
        <w:t>).</w:t>
      </w:r>
      <w:r>
        <w:rPr>
          <w:rFonts w:cs="Times New Roman"/>
        </w:rPr>
        <w:t xml:space="preserve"> </w:t>
      </w:r>
      <w:r w:rsidR="00ED687A" w:rsidRPr="00ED687A">
        <w:rPr>
          <w:rFonts w:cs="Times New Roman"/>
        </w:rPr>
        <w:t>Ieškovės nurodyta Lietuvos Aukščiausiojo Teismo nutartis šiai bylai nėra tiesiogiai taikytina, nes joje buvo nagrinėjama situacija, kai darbuotojai padarė aiškius darbo drausmės pažeidimus ir dėl to darbdavys turėjo teisinį pagrindą nemokėti premijos. Mūsų byloje Darbdavys jokių darbo drausmės pažeidimų neįrodė. Atsakovei nebuvo taikytos drausminės nuobaudos pagal DK 58 straipsnį.</w:t>
      </w:r>
    </w:p>
    <w:p w14:paraId="5567008C" w14:textId="2C2E95AB" w:rsidR="00ED687A" w:rsidRPr="00ED687A" w:rsidRDefault="00960ABD" w:rsidP="00ED687A">
      <w:pPr>
        <w:pStyle w:val="prastasis1"/>
        <w:spacing w:after="120"/>
        <w:ind w:left="426" w:hanging="426"/>
        <w:jc w:val="both"/>
        <w:rPr>
          <w:rFonts w:cs="Times New Roman"/>
        </w:rPr>
      </w:pPr>
      <w:r w:rsidRPr="00C01821">
        <w:rPr>
          <w:rFonts w:cs="Times New Roman"/>
        </w:rPr>
        <w:lastRenderedPageBreak/>
        <w:t xml:space="preserve">13. </w:t>
      </w:r>
      <w:r w:rsidR="00C01821">
        <w:rPr>
          <w:rFonts w:cs="Times New Roman"/>
        </w:rPr>
        <w:t>Atsakovė taip pat n</w:t>
      </w:r>
      <w:r w:rsidRPr="00C01821">
        <w:rPr>
          <w:rFonts w:cs="Times New Roman"/>
        </w:rPr>
        <w:t>urodė</w:t>
      </w:r>
      <w:r>
        <w:rPr>
          <w:rFonts w:cs="Times New Roman"/>
        </w:rPr>
        <w:t xml:space="preserve">, </w:t>
      </w:r>
      <w:r w:rsidRPr="00E4305D">
        <w:rPr>
          <w:rFonts w:cs="Times New Roman"/>
        </w:rPr>
        <w:t>kad š</w:t>
      </w:r>
      <w:r w:rsidR="00ED687A" w:rsidRPr="00E4305D">
        <w:rPr>
          <w:rFonts w:cs="Times New Roman"/>
        </w:rPr>
        <w:t>ioje</w:t>
      </w:r>
      <w:r w:rsidR="00ED687A" w:rsidRPr="00ED687A">
        <w:rPr>
          <w:rFonts w:cs="Times New Roman"/>
        </w:rPr>
        <w:t xml:space="preserve"> byloje iš esmės net nesvarbu, kaip </w:t>
      </w:r>
      <w:r w:rsidR="00E4305D">
        <w:rPr>
          <w:rFonts w:cs="Times New Roman"/>
        </w:rPr>
        <w:t xml:space="preserve">bus </w:t>
      </w:r>
      <w:r w:rsidR="00ED687A" w:rsidRPr="00ED687A">
        <w:rPr>
          <w:rFonts w:cs="Times New Roman"/>
        </w:rPr>
        <w:t>kvalifikuo</w:t>
      </w:r>
      <w:r w:rsidR="00E4305D">
        <w:rPr>
          <w:rFonts w:cs="Times New Roman"/>
        </w:rPr>
        <w:t>tas</w:t>
      </w:r>
      <w:r w:rsidR="00ED687A" w:rsidRPr="00ED687A">
        <w:rPr>
          <w:rFonts w:cs="Times New Roman"/>
        </w:rPr>
        <w:t xml:space="preserve"> ginčo objekt</w:t>
      </w:r>
      <w:r w:rsidR="00E4305D">
        <w:rPr>
          <w:rFonts w:cs="Times New Roman"/>
        </w:rPr>
        <w:t>as</w:t>
      </w:r>
      <w:r w:rsidR="00ED687A" w:rsidRPr="00ED687A">
        <w:rPr>
          <w:rFonts w:cs="Times New Roman"/>
        </w:rPr>
        <w:t xml:space="preserve"> </w:t>
      </w:r>
      <w:r w:rsidR="00C01821">
        <w:rPr>
          <w:rFonts w:cs="Times New Roman"/>
        </w:rPr>
        <w:t>–</w:t>
      </w:r>
      <w:r w:rsidR="00ED687A" w:rsidRPr="00ED687A">
        <w:rPr>
          <w:rFonts w:cs="Times New Roman"/>
        </w:rPr>
        <w:t xml:space="preserve"> premij</w:t>
      </w:r>
      <w:r w:rsidR="00E4305D">
        <w:rPr>
          <w:rFonts w:cs="Times New Roman"/>
        </w:rPr>
        <w:t>a</w:t>
      </w:r>
      <w:r w:rsidR="00ED687A" w:rsidRPr="00ED687A">
        <w:rPr>
          <w:rFonts w:cs="Times New Roman"/>
        </w:rPr>
        <w:t xml:space="preserve"> </w:t>
      </w:r>
      <w:r w:rsidR="00C01821">
        <w:rPr>
          <w:rFonts w:cs="Times New Roman"/>
        </w:rPr>
        <w:t>–</w:t>
      </w:r>
      <w:r w:rsidR="00ED687A" w:rsidRPr="00ED687A">
        <w:rPr>
          <w:rFonts w:cs="Times New Roman"/>
        </w:rPr>
        <w:t xml:space="preserve"> ar kaip papildom</w:t>
      </w:r>
      <w:r w:rsidR="00E4305D">
        <w:rPr>
          <w:rFonts w:cs="Times New Roman"/>
        </w:rPr>
        <w:t>a</w:t>
      </w:r>
      <w:r w:rsidR="00ED687A" w:rsidRPr="00ED687A">
        <w:rPr>
          <w:rFonts w:cs="Times New Roman"/>
        </w:rPr>
        <w:t xml:space="preserve"> darbo užmokesčio dal</w:t>
      </w:r>
      <w:r w:rsidR="00E4305D">
        <w:rPr>
          <w:rFonts w:cs="Times New Roman"/>
        </w:rPr>
        <w:t>is</w:t>
      </w:r>
      <w:r w:rsidR="00ED687A" w:rsidRPr="00ED687A">
        <w:rPr>
          <w:rFonts w:cs="Times New Roman"/>
        </w:rPr>
        <w:t>, taikom</w:t>
      </w:r>
      <w:r w:rsidR="00E4305D">
        <w:rPr>
          <w:rFonts w:cs="Times New Roman"/>
        </w:rPr>
        <w:t>a</w:t>
      </w:r>
      <w:r w:rsidR="00ED687A" w:rsidRPr="00ED687A">
        <w:rPr>
          <w:rFonts w:cs="Times New Roman"/>
        </w:rPr>
        <w:t xml:space="preserve"> pagal darbo apmokėjimo sistemą (DK 142 str</w:t>
      </w:r>
      <w:r w:rsidR="00E4305D">
        <w:rPr>
          <w:rFonts w:cs="Times New Roman"/>
        </w:rPr>
        <w:t>aipsnio</w:t>
      </w:r>
      <w:r w:rsidR="00ED687A" w:rsidRPr="00ED687A">
        <w:rPr>
          <w:rFonts w:cs="Times New Roman"/>
        </w:rPr>
        <w:t xml:space="preserve"> 1 d</w:t>
      </w:r>
      <w:r w:rsidR="00E4305D">
        <w:rPr>
          <w:rFonts w:cs="Times New Roman"/>
        </w:rPr>
        <w:t>alies</w:t>
      </w:r>
      <w:r w:rsidR="00ED687A" w:rsidRPr="00ED687A">
        <w:rPr>
          <w:rFonts w:cs="Times New Roman"/>
        </w:rPr>
        <w:t xml:space="preserve"> 1 p</w:t>
      </w:r>
      <w:r w:rsidR="00E4305D">
        <w:rPr>
          <w:rFonts w:cs="Times New Roman"/>
        </w:rPr>
        <w:t>unktas</w:t>
      </w:r>
      <w:r w:rsidR="00ED687A" w:rsidRPr="00ED687A">
        <w:rPr>
          <w:rFonts w:cs="Times New Roman"/>
        </w:rPr>
        <w:t>), ar kaip darbdavio iniciatyvos premij</w:t>
      </w:r>
      <w:r w:rsidR="00E4305D">
        <w:rPr>
          <w:rFonts w:cs="Times New Roman"/>
        </w:rPr>
        <w:t>a</w:t>
      </w:r>
      <w:r w:rsidR="00ED687A" w:rsidRPr="00ED687A">
        <w:rPr>
          <w:rFonts w:cs="Times New Roman"/>
        </w:rPr>
        <w:t xml:space="preserve"> (DK 142 str</w:t>
      </w:r>
      <w:r w:rsidR="00E4305D">
        <w:rPr>
          <w:rFonts w:cs="Times New Roman"/>
        </w:rPr>
        <w:t>aipsnio</w:t>
      </w:r>
      <w:r w:rsidR="00ED687A" w:rsidRPr="00ED687A">
        <w:rPr>
          <w:rFonts w:cs="Times New Roman"/>
        </w:rPr>
        <w:t xml:space="preserve"> 1 d</w:t>
      </w:r>
      <w:r w:rsidR="00E4305D">
        <w:rPr>
          <w:rFonts w:cs="Times New Roman"/>
        </w:rPr>
        <w:t>alies</w:t>
      </w:r>
      <w:r w:rsidR="00ED687A" w:rsidRPr="00ED687A">
        <w:rPr>
          <w:rFonts w:cs="Times New Roman"/>
        </w:rPr>
        <w:t xml:space="preserve"> 2 p</w:t>
      </w:r>
      <w:r w:rsidR="00E4305D">
        <w:rPr>
          <w:rFonts w:cs="Times New Roman"/>
        </w:rPr>
        <w:t>unktas</w:t>
      </w:r>
      <w:r w:rsidR="00ED687A" w:rsidRPr="00ED687A">
        <w:rPr>
          <w:rFonts w:cs="Times New Roman"/>
        </w:rPr>
        <w:t xml:space="preserve">). Esminis klausimas yra tas, kad bet kuriuo atveju darbdavys privalėjo pagrįsti premijos neskyrimo priežastis teisėtais argumentais ir įrodymais. To šioje byloje nebuvo padaryta </w:t>
      </w:r>
      <w:r w:rsidR="00C01821">
        <w:rPr>
          <w:rFonts w:cs="Times New Roman"/>
        </w:rPr>
        <w:t>–</w:t>
      </w:r>
      <w:r w:rsidR="00ED687A" w:rsidRPr="00ED687A">
        <w:rPr>
          <w:rFonts w:cs="Times New Roman"/>
        </w:rPr>
        <w:t xml:space="preserve"> darbdavys rėmėsi žodiniais įspėjimais ir vidaus audito pranešimais (su kuriais </w:t>
      </w:r>
      <w:r w:rsidR="00E4305D">
        <w:rPr>
          <w:rFonts w:cs="Times New Roman"/>
        </w:rPr>
        <w:t>a</w:t>
      </w:r>
      <w:r w:rsidR="00ED687A" w:rsidRPr="00ED687A">
        <w:rPr>
          <w:rFonts w:cs="Times New Roman"/>
        </w:rPr>
        <w:t>tsakovė nebuvo supažindinta), kurie pagal Darbo kodeksą nelaikytini pakankamu ir teisėtu pagrindu premijos neskyrimui.</w:t>
      </w:r>
      <w:r w:rsidR="00E4305D">
        <w:rPr>
          <w:rFonts w:cs="Times New Roman"/>
        </w:rPr>
        <w:t xml:space="preserve"> </w:t>
      </w:r>
      <w:r w:rsidR="00ED687A" w:rsidRPr="00ED687A">
        <w:rPr>
          <w:rFonts w:cs="Times New Roman"/>
        </w:rPr>
        <w:t>Ieškovės patvirtintos Aprašo nuostatos numato aiškią premijų skyrimo tvarką, todėl šios premijos gali būti vertinamos kaip darbo užmokesčio dalis (DK 142 str</w:t>
      </w:r>
      <w:r w:rsidR="00E4305D">
        <w:rPr>
          <w:rFonts w:cs="Times New Roman"/>
        </w:rPr>
        <w:t>aipsnio</w:t>
      </w:r>
      <w:r w:rsidR="00ED687A" w:rsidRPr="00ED687A">
        <w:rPr>
          <w:rFonts w:cs="Times New Roman"/>
        </w:rPr>
        <w:t xml:space="preserve"> 1 d</w:t>
      </w:r>
      <w:r w:rsidR="00E4305D">
        <w:rPr>
          <w:rFonts w:cs="Times New Roman"/>
        </w:rPr>
        <w:t>alies</w:t>
      </w:r>
      <w:r w:rsidR="00ED687A" w:rsidRPr="00ED687A">
        <w:rPr>
          <w:rFonts w:cs="Times New Roman"/>
        </w:rPr>
        <w:t xml:space="preserve"> 1 p</w:t>
      </w:r>
      <w:r w:rsidR="00E4305D">
        <w:rPr>
          <w:rFonts w:cs="Times New Roman"/>
        </w:rPr>
        <w:t>unktas</w:t>
      </w:r>
      <w:r w:rsidR="00ED687A" w:rsidRPr="00ED687A">
        <w:rPr>
          <w:rFonts w:cs="Times New Roman"/>
        </w:rPr>
        <w:t>). Tokiu atveju jų nemokėjimas galimas tik esant teisėtam pagrindui, kurio darbdavys nepateikė. Tačiau net ir tuo atveju, jeigu premija būtų kvalifikuotina kaip darbdavio iniciatyvos skatinimo priemonė (DK 142 str</w:t>
      </w:r>
      <w:r w:rsidR="00E4305D">
        <w:rPr>
          <w:rFonts w:cs="Times New Roman"/>
        </w:rPr>
        <w:t xml:space="preserve">aipsnio </w:t>
      </w:r>
      <w:r w:rsidR="00ED687A" w:rsidRPr="00ED687A">
        <w:rPr>
          <w:rFonts w:cs="Times New Roman"/>
        </w:rPr>
        <w:t>1 d</w:t>
      </w:r>
      <w:r w:rsidR="00E4305D">
        <w:rPr>
          <w:rFonts w:cs="Times New Roman"/>
        </w:rPr>
        <w:t>alies</w:t>
      </w:r>
      <w:r w:rsidR="00ED687A" w:rsidRPr="00ED687A">
        <w:rPr>
          <w:rFonts w:cs="Times New Roman"/>
        </w:rPr>
        <w:t xml:space="preserve"> 2 p</w:t>
      </w:r>
      <w:r w:rsidR="00E4305D">
        <w:rPr>
          <w:rFonts w:cs="Times New Roman"/>
        </w:rPr>
        <w:t>unktas</w:t>
      </w:r>
      <w:r w:rsidR="00ED687A" w:rsidRPr="00ED687A">
        <w:rPr>
          <w:rFonts w:cs="Times New Roman"/>
        </w:rPr>
        <w:t>), ji taip pat negalėjo būti neskirta, nes pagal DK 142 str</w:t>
      </w:r>
      <w:r w:rsidR="00E4305D">
        <w:rPr>
          <w:rFonts w:cs="Times New Roman"/>
        </w:rPr>
        <w:t>aipsnio</w:t>
      </w:r>
      <w:r w:rsidR="00ED687A" w:rsidRPr="00ED687A">
        <w:rPr>
          <w:rFonts w:cs="Times New Roman"/>
        </w:rPr>
        <w:t xml:space="preserve"> 2 d</w:t>
      </w:r>
      <w:r w:rsidR="00E4305D">
        <w:rPr>
          <w:rFonts w:cs="Times New Roman"/>
        </w:rPr>
        <w:t>alį</w:t>
      </w:r>
      <w:r w:rsidR="00ED687A" w:rsidRPr="00ED687A">
        <w:rPr>
          <w:rFonts w:cs="Times New Roman"/>
        </w:rPr>
        <w:t xml:space="preserve"> tam būtinas darbo pareigų pažeidimas, kuris turi būti tinkamai nustatytas. Atsakovė tokio pažeidimo nepadarė, o pats darbdavys pripažįsta faktinę aplinkybę, kad drausminių nuobaudų ar darbo drausmės pažeidimų </w:t>
      </w:r>
      <w:r w:rsidR="00E4305D">
        <w:rPr>
          <w:rFonts w:cs="Times New Roman"/>
        </w:rPr>
        <w:t>a</w:t>
      </w:r>
      <w:r w:rsidR="00ED687A" w:rsidRPr="00ED687A">
        <w:rPr>
          <w:rFonts w:cs="Times New Roman"/>
        </w:rPr>
        <w:t>tsakovei nebuvo taikyta.</w:t>
      </w:r>
      <w:r w:rsidR="00E4305D">
        <w:rPr>
          <w:rFonts w:cs="Times New Roman"/>
        </w:rPr>
        <w:t xml:space="preserve"> </w:t>
      </w:r>
      <w:r w:rsidR="00ED687A" w:rsidRPr="00ED687A">
        <w:rPr>
          <w:rFonts w:cs="Times New Roman"/>
        </w:rPr>
        <w:t>Be kita ko</w:t>
      </w:r>
      <w:r w:rsidR="00E4305D">
        <w:rPr>
          <w:rFonts w:cs="Times New Roman"/>
        </w:rPr>
        <w:t>,</w:t>
      </w:r>
      <w:r w:rsidR="00ED687A" w:rsidRPr="00ED687A">
        <w:rPr>
          <w:rFonts w:cs="Times New Roman"/>
        </w:rPr>
        <w:t xml:space="preserve"> </w:t>
      </w:r>
      <w:r w:rsidR="00E4305D">
        <w:rPr>
          <w:rFonts w:cs="Times New Roman"/>
        </w:rPr>
        <w:t>i</w:t>
      </w:r>
      <w:r w:rsidR="00ED687A" w:rsidRPr="00ED687A">
        <w:rPr>
          <w:rFonts w:cs="Times New Roman"/>
        </w:rPr>
        <w:t xml:space="preserve">eškovė nutyli ir neakcentuoja svarbios aplinkybės, kad </w:t>
      </w:r>
      <w:r w:rsidR="00E4305D">
        <w:rPr>
          <w:rFonts w:cs="Times New Roman"/>
        </w:rPr>
        <w:t>i</w:t>
      </w:r>
      <w:r w:rsidR="00ED687A" w:rsidRPr="00ED687A">
        <w:rPr>
          <w:rFonts w:cs="Times New Roman"/>
        </w:rPr>
        <w:t>eškovės generalinis direktorius Donatas Paliulionis 2024</w:t>
      </w:r>
      <w:r w:rsidR="00E4305D">
        <w:rPr>
          <w:rFonts w:cs="Times New Roman"/>
        </w:rPr>
        <w:t xml:space="preserve"> m. gruodžio 17 d.</w:t>
      </w:r>
      <w:r w:rsidR="00ED687A" w:rsidRPr="00ED687A">
        <w:rPr>
          <w:rFonts w:cs="Times New Roman"/>
        </w:rPr>
        <w:t xml:space="preserve"> įgaliojo visų filialų vadovus, taip jų ir Vilniaus filialo vadovą, laikytis nustatytų taisyklių dėl Kalėdinių premijų skyrimo. Būtent Vilniaus filialo vadovas priėmė visus sprendimus </w:t>
      </w:r>
      <w:r w:rsidR="00E4305D">
        <w:rPr>
          <w:rFonts w:cs="Times New Roman"/>
        </w:rPr>
        <w:t>a</w:t>
      </w:r>
      <w:r w:rsidR="00ED687A" w:rsidRPr="00ED687A">
        <w:rPr>
          <w:rFonts w:cs="Times New Roman"/>
        </w:rPr>
        <w:t>tsakovės atžvilgiu, kuriuos darbo ginčų komisija ir pripažino esant neteisėtais ir nepagrįstais.</w:t>
      </w:r>
      <w:r w:rsidR="00E4305D">
        <w:rPr>
          <w:rFonts w:cs="Times New Roman"/>
        </w:rPr>
        <w:t xml:space="preserve"> </w:t>
      </w:r>
      <w:r w:rsidR="00ED687A" w:rsidRPr="00ED687A">
        <w:rPr>
          <w:rFonts w:cs="Times New Roman"/>
        </w:rPr>
        <w:t xml:space="preserve">Ieškovė privalėjo laikytis šių skyrimo taisyklių, kurių </w:t>
      </w:r>
      <w:r w:rsidR="00E4305D">
        <w:rPr>
          <w:rFonts w:cs="Times New Roman"/>
        </w:rPr>
        <w:t>a</w:t>
      </w:r>
      <w:r w:rsidR="00ED687A" w:rsidRPr="00ED687A">
        <w:rPr>
          <w:rFonts w:cs="Times New Roman"/>
        </w:rPr>
        <w:t>tsakovės ir darbo ginčų komisijos vertinimu, nesilaikė:</w:t>
      </w:r>
      <w:r w:rsidR="00E4305D">
        <w:rPr>
          <w:rFonts w:cs="Times New Roman"/>
        </w:rPr>
        <w:t xml:space="preserve"> 1) v</w:t>
      </w:r>
      <w:r w:rsidR="00ED687A" w:rsidRPr="00ED687A">
        <w:rPr>
          <w:rFonts w:cs="Times New Roman"/>
        </w:rPr>
        <w:t>ienam darbuotojui, dirbančiam pilnu etatu ar daugiau, gali būti skiriama ne didesnė kaip 250 eurų (bruto) premija</w:t>
      </w:r>
      <w:r w:rsidR="00E4305D">
        <w:rPr>
          <w:rFonts w:cs="Times New Roman"/>
        </w:rPr>
        <w:t xml:space="preserve">; </w:t>
      </w:r>
      <w:r w:rsidR="00ED687A" w:rsidRPr="00ED687A">
        <w:rPr>
          <w:rFonts w:cs="Times New Roman"/>
        </w:rPr>
        <w:t>2</w:t>
      </w:r>
      <w:r w:rsidR="00E4305D">
        <w:rPr>
          <w:rFonts w:cs="Times New Roman"/>
        </w:rPr>
        <w:t>) p</w:t>
      </w:r>
      <w:r w:rsidR="00ED687A" w:rsidRPr="00ED687A">
        <w:rPr>
          <w:rFonts w:cs="Times New Roman"/>
        </w:rPr>
        <w:t>remijos dydžio nustatymas: darbuotojams, dirbantiems nepilnu etatu, premija turi būti apskaičiuojama proporcingai etato daliai</w:t>
      </w:r>
      <w:r w:rsidR="00E4305D">
        <w:rPr>
          <w:rFonts w:cs="Times New Roman"/>
        </w:rPr>
        <w:t xml:space="preserve">; </w:t>
      </w:r>
      <w:r w:rsidR="00ED687A" w:rsidRPr="00ED687A">
        <w:rPr>
          <w:rFonts w:cs="Times New Roman"/>
        </w:rPr>
        <w:t>3</w:t>
      </w:r>
      <w:r w:rsidR="00E4305D">
        <w:rPr>
          <w:rFonts w:cs="Times New Roman"/>
        </w:rPr>
        <w:t>) p</w:t>
      </w:r>
      <w:r w:rsidR="00ED687A" w:rsidRPr="00ED687A">
        <w:rPr>
          <w:rFonts w:cs="Times New Roman"/>
        </w:rPr>
        <w:t>remijų skyrimo skaidrumas: kiekvienas filialo vadovas privalo užtikrinti, kad premijos skyrimo procesas būtų skaidrus ir pagristas aiškiais kriterijais.</w:t>
      </w:r>
      <w:r w:rsidR="00E4305D">
        <w:rPr>
          <w:rFonts w:cs="Times New Roman"/>
        </w:rPr>
        <w:t xml:space="preserve"> P</w:t>
      </w:r>
      <w:r w:rsidR="00ED687A" w:rsidRPr="00ED687A">
        <w:rPr>
          <w:rFonts w:cs="Times New Roman"/>
        </w:rPr>
        <w:t>ažym</w:t>
      </w:r>
      <w:r w:rsidR="00E4305D">
        <w:rPr>
          <w:rFonts w:cs="Times New Roman"/>
        </w:rPr>
        <w:t>i</w:t>
      </w:r>
      <w:r w:rsidR="00ED687A" w:rsidRPr="00ED687A">
        <w:rPr>
          <w:rFonts w:cs="Times New Roman"/>
        </w:rPr>
        <w:t>, kad pats Vilniaus filialo vadovas nesilaikė jam pavestos pareigos užtikrinti, jog premijų skyrimo procesas būtų skaidrus ir pagrįstas aiškiais kriterijais. Tai patvirtina aplinkybė, jog 2024</w:t>
      </w:r>
      <w:r w:rsidR="00E4305D">
        <w:rPr>
          <w:rFonts w:cs="Times New Roman"/>
        </w:rPr>
        <w:t xml:space="preserve"> m. gruodžio 27 d.</w:t>
      </w:r>
      <w:r w:rsidR="00ED687A" w:rsidRPr="00ED687A">
        <w:rPr>
          <w:rFonts w:cs="Times New Roman"/>
        </w:rPr>
        <w:t xml:space="preserve"> posėdyje, kuriame buvo sprendžiami klausimai dėl premijų ir priedų skyrimo, dalyvavo kitos profesinės sąjungos </w:t>
      </w:r>
      <w:r w:rsidR="000F169E">
        <w:rPr>
          <w:rFonts w:cs="Times New Roman"/>
        </w:rPr>
        <w:t>–</w:t>
      </w:r>
      <w:r w:rsidR="00ED687A" w:rsidRPr="00ED687A">
        <w:rPr>
          <w:rFonts w:cs="Times New Roman"/>
        </w:rPr>
        <w:t xml:space="preserve"> Vieningos GMP profesinės sąjungos </w:t>
      </w:r>
      <w:r w:rsidR="000F169E">
        <w:rPr>
          <w:rFonts w:cs="Times New Roman"/>
        </w:rPr>
        <w:t>–</w:t>
      </w:r>
      <w:r w:rsidR="00ED687A" w:rsidRPr="00ED687A">
        <w:rPr>
          <w:rFonts w:cs="Times New Roman"/>
        </w:rPr>
        <w:t xml:space="preserve"> pirmininkė V. Sciliuvi</w:t>
      </w:r>
      <w:r w:rsidR="00E4305D">
        <w:rPr>
          <w:rFonts w:cs="Times New Roman"/>
        </w:rPr>
        <w:t>e</w:t>
      </w:r>
      <w:r w:rsidR="00ED687A" w:rsidRPr="00ED687A">
        <w:rPr>
          <w:rFonts w:cs="Times New Roman"/>
        </w:rPr>
        <w:t xml:space="preserve">nė. Tuo tarpu atsakovės profesinė sąjunga </w:t>
      </w:r>
      <w:r w:rsidR="000F169E">
        <w:rPr>
          <w:rFonts w:cs="Times New Roman"/>
        </w:rPr>
        <w:t>–</w:t>
      </w:r>
      <w:r w:rsidR="00ED687A" w:rsidRPr="00ED687A">
        <w:rPr>
          <w:rFonts w:cs="Times New Roman"/>
        </w:rPr>
        <w:t xml:space="preserve"> Greitosios medicinos pagalbos profesinė sąjunga „Solidarumas“ </w:t>
      </w:r>
      <w:r w:rsidR="000F169E">
        <w:rPr>
          <w:rFonts w:cs="Times New Roman"/>
        </w:rPr>
        <w:t>–</w:t>
      </w:r>
      <w:r w:rsidR="00ED687A" w:rsidRPr="00ED687A">
        <w:rPr>
          <w:rFonts w:cs="Times New Roman"/>
        </w:rPr>
        <w:t xml:space="preserve"> apie šį posėdį nebuvo informuota, jame nedalyvavo ir nebuvo supažindinta su posėdžio protokolu, kuriame spręstas jos narės premijų ir priedo skyrimo klausimas.</w:t>
      </w:r>
      <w:r w:rsidR="00E4305D">
        <w:rPr>
          <w:rFonts w:cs="Times New Roman"/>
        </w:rPr>
        <w:t xml:space="preserve"> </w:t>
      </w:r>
      <w:r w:rsidR="00ED687A" w:rsidRPr="00ED687A">
        <w:rPr>
          <w:rFonts w:cs="Times New Roman"/>
        </w:rPr>
        <w:t>Šią aplinkybę dar labiau patvirtina tai, kad aiškūs premijų (taip pat ir priedų) skyrimo kriterijai tiek darbuotojai, tiek jos profesinei sąjungai iki šiol nėra atskleisti ir išlieka neaiškūs net ir prasidėjus šiam ginčui. Pavyzdžiui, iki šiol nėra atsakyta į esminius klausimus: kokia tvarka taikomi vadinamieji „žodiniai įspėjimai”, kokia tvarka fiksuojamos pasikartojančios klaidos ar darbo trūkumai, kaip apie juos informuojami darbuotojai, bei kaip jie supažindinami su tuo, kad atsakomybė ar finansinės pasekmės gali būti taikomos tik po tam tikro skaičiaus pasikartojančių klaidų.</w:t>
      </w:r>
      <w:r w:rsidR="00E4305D">
        <w:rPr>
          <w:rFonts w:cs="Times New Roman"/>
        </w:rPr>
        <w:t xml:space="preserve"> </w:t>
      </w:r>
      <w:r w:rsidR="00ED687A" w:rsidRPr="00ED687A">
        <w:rPr>
          <w:rFonts w:cs="Times New Roman"/>
        </w:rPr>
        <w:t>Svarbu pabrėžti, kad generalinis direktorius Donatas Paliulionis 2024</w:t>
      </w:r>
      <w:r w:rsidR="00E4305D">
        <w:rPr>
          <w:rFonts w:cs="Times New Roman"/>
        </w:rPr>
        <w:t xml:space="preserve"> m. gruodžio 17 d.</w:t>
      </w:r>
      <w:r w:rsidR="00ED687A" w:rsidRPr="00ED687A">
        <w:rPr>
          <w:rFonts w:cs="Times New Roman"/>
        </w:rPr>
        <w:t xml:space="preserve"> priimtu įgaliojimu nesuteikė filialo vadovams teisės savo nuožiūra neskirti premijos vien tik diskrecijos pagrindu, kaip šiuo metu bando deklaruoti </w:t>
      </w:r>
      <w:r w:rsidR="00E4305D">
        <w:rPr>
          <w:rFonts w:cs="Times New Roman"/>
        </w:rPr>
        <w:t>i</w:t>
      </w:r>
      <w:r w:rsidR="00ED687A" w:rsidRPr="00ED687A">
        <w:rPr>
          <w:rFonts w:cs="Times New Roman"/>
        </w:rPr>
        <w:t xml:space="preserve">eškovė, netinkamai remdamasis LAT praktika ir klaidindamas </w:t>
      </w:r>
      <w:r w:rsidR="00E4305D">
        <w:rPr>
          <w:rFonts w:cs="Times New Roman"/>
        </w:rPr>
        <w:t>t</w:t>
      </w:r>
      <w:r w:rsidR="00ED687A" w:rsidRPr="00ED687A">
        <w:rPr>
          <w:rFonts w:cs="Times New Roman"/>
        </w:rPr>
        <w:t xml:space="preserve">eismą. Priešingai </w:t>
      </w:r>
      <w:r w:rsidR="000F169E">
        <w:rPr>
          <w:rFonts w:cs="Times New Roman"/>
        </w:rPr>
        <w:t>–</w:t>
      </w:r>
      <w:r w:rsidR="00ED687A" w:rsidRPr="00ED687A">
        <w:rPr>
          <w:rFonts w:cs="Times New Roman"/>
        </w:rPr>
        <w:t xml:space="preserve"> Vilniaus filialo vadovas buvo įpareigotas užtikrinti, kad premijų skyrimo procesas </w:t>
      </w:r>
      <w:r w:rsidR="00E4305D">
        <w:rPr>
          <w:rFonts w:cs="Times New Roman"/>
        </w:rPr>
        <w:t>būtų</w:t>
      </w:r>
      <w:r w:rsidR="00ED687A" w:rsidRPr="00ED687A">
        <w:rPr>
          <w:rFonts w:cs="Times New Roman"/>
        </w:rPr>
        <w:t xml:space="preserve"> skaidrus ir pagrįstas aiškiais kriterijais, ką patvirtina pats generalinio direktoriaus įgaliojimas.</w:t>
      </w:r>
      <w:r w:rsidR="00E4305D">
        <w:rPr>
          <w:rFonts w:cs="Times New Roman"/>
        </w:rPr>
        <w:t xml:space="preserve"> </w:t>
      </w:r>
      <w:r w:rsidR="00ED687A" w:rsidRPr="00ED687A">
        <w:rPr>
          <w:rFonts w:cs="Times New Roman"/>
        </w:rPr>
        <w:t xml:space="preserve">Tokia darbdavio argumentacija, kad premijų mokėjimas esą yra tik jo diskrecijos teisė, atsirado tik prasidėjus darbo ginčui </w:t>
      </w:r>
      <w:r w:rsidR="000F169E">
        <w:rPr>
          <w:rFonts w:cs="Times New Roman"/>
        </w:rPr>
        <w:t>–</w:t>
      </w:r>
      <w:r w:rsidR="00ED687A" w:rsidRPr="00ED687A">
        <w:rPr>
          <w:rFonts w:cs="Times New Roman"/>
        </w:rPr>
        <w:t xml:space="preserve"> iki tol nei darbuotoja, nei Profesinė sąjunga nebuvo gavusios tokio pobūdžio darbdavio atsakymų ar paaiškinimų. Priešingai </w:t>
      </w:r>
      <w:r w:rsidR="000F169E">
        <w:rPr>
          <w:rFonts w:cs="Times New Roman"/>
        </w:rPr>
        <w:t>–</w:t>
      </w:r>
      <w:r w:rsidR="00ED687A" w:rsidRPr="00ED687A">
        <w:rPr>
          <w:rFonts w:cs="Times New Roman"/>
        </w:rPr>
        <w:t xml:space="preserve"> iš pačio darbdavio pateiktų priedų prie </w:t>
      </w:r>
      <w:r w:rsidR="00E4305D">
        <w:rPr>
          <w:rFonts w:cs="Times New Roman"/>
        </w:rPr>
        <w:t>i</w:t>
      </w:r>
      <w:r w:rsidR="00ED687A" w:rsidRPr="00ED687A">
        <w:rPr>
          <w:rFonts w:cs="Times New Roman"/>
        </w:rPr>
        <w:t>eškinio bei visų jo rašytinių paaiškinimų matyti, kad sprendimas nemokėti premijų buvo grindžiamas kitais pagrindais, būtent: žodiniais ar rašytiniais įspėjimais bei vidaus audito nustatytais pasikartojančiais pažeidimais ar klaidomis.</w:t>
      </w:r>
    </w:p>
    <w:p w14:paraId="5947BAAF" w14:textId="2C90307A" w:rsidR="00ED687A" w:rsidRPr="00ED687A" w:rsidRDefault="00E4305D" w:rsidP="00ED687A">
      <w:pPr>
        <w:pStyle w:val="prastasis1"/>
        <w:spacing w:after="120"/>
        <w:ind w:left="426" w:hanging="426"/>
        <w:jc w:val="both"/>
        <w:rPr>
          <w:rFonts w:cs="Times New Roman"/>
        </w:rPr>
      </w:pPr>
      <w:r>
        <w:rPr>
          <w:rFonts w:cs="Times New Roman"/>
        </w:rPr>
        <w:t xml:space="preserve">14. </w:t>
      </w:r>
      <w:r w:rsidR="00ED687A" w:rsidRPr="00ED687A">
        <w:rPr>
          <w:rFonts w:cs="Times New Roman"/>
        </w:rPr>
        <w:t>Dėl priedų skyrimo už operatyvumo rodiklius</w:t>
      </w:r>
      <w:r w:rsidR="000E6D5E">
        <w:rPr>
          <w:rFonts w:cs="Times New Roman"/>
        </w:rPr>
        <w:t xml:space="preserve"> atsakovė atsiliepime nurodė, kad p</w:t>
      </w:r>
      <w:r w:rsidR="00ED687A" w:rsidRPr="00ED687A">
        <w:rPr>
          <w:rFonts w:cs="Times New Roman"/>
        </w:rPr>
        <w:t xml:space="preserve">agal Greitosios medicinos pagalbos tarnybos darbo apmokėjimo tvarkos aprašo (su kuriuo </w:t>
      </w:r>
      <w:r>
        <w:rPr>
          <w:rFonts w:cs="Times New Roman"/>
        </w:rPr>
        <w:t>a</w:t>
      </w:r>
      <w:r w:rsidR="00ED687A" w:rsidRPr="00ED687A">
        <w:rPr>
          <w:rFonts w:cs="Times New Roman"/>
        </w:rPr>
        <w:t xml:space="preserve">tsakovė ir profesinė </w:t>
      </w:r>
      <w:r w:rsidR="00ED687A" w:rsidRPr="00ED687A">
        <w:rPr>
          <w:rFonts w:cs="Times New Roman"/>
        </w:rPr>
        <w:lastRenderedPageBreak/>
        <w:t>sąjunga supažindintos), patvirtinto GMPT generalinio direktoriaus 2024</w:t>
      </w:r>
      <w:r>
        <w:rPr>
          <w:rFonts w:cs="Times New Roman"/>
        </w:rPr>
        <w:t xml:space="preserve"> m. vasario 7 d. </w:t>
      </w:r>
      <w:r w:rsidR="00ED687A" w:rsidRPr="00ED687A">
        <w:rPr>
          <w:rFonts w:cs="Times New Roman"/>
        </w:rPr>
        <w:t>įsakymu Nr. V-61,- 12. 5 p</w:t>
      </w:r>
      <w:r>
        <w:rPr>
          <w:rFonts w:cs="Times New Roman"/>
        </w:rPr>
        <w:t xml:space="preserve">unktu </w:t>
      </w:r>
      <w:r w:rsidR="00ED687A" w:rsidRPr="00ED687A">
        <w:rPr>
          <w:rFonts w:cs="Times New Roman"/>
        </w:rPr>
        <w:t xml:space="preserve">priedai, mokami už operatyvumo rodiklio įvykdymą, tačiau kurio </w:t>
      </w:r>
      <w:r>
        <w:rPr>
          <w:rFonts w:cs="Times New Roman"/>
        </w:rPr>
        <w:t>ieškov</w:t>
      </w:r>
      <w:r w:rsidR="000E6D5E">
        <w:rPr>
          <w:rFonts w:cs="Times New Roman"/>
        </w:rPr>
        <w:t>ei</w:t>
      </w:r>
      <w:r w:rsidR="00ED687A" w:rsidRPr="00ED687A">
        <w:rPr>
          <w:rFonts w:cs="Times New Roman"/>
        </w:rPr>
        <w:t xml:space="preserve"> nesumokėjo be jokio teisinio pagrindo. Aprašas nenumato atvejų, kada darbdavys galėtų nemokėti šios sudedamosios darbo užmokesčio dalies. Jis tik numato (13 p</w:t>
      </w:r>
      <w:r>
        <w:rPr>
          <w:rFonts w:cs="Times New Roman"/>
        </w:rPr>
        <w:t>unktas</w:t>
      </w:r>
      <w:r w:rsidR="00ED687A" w:rsidRPr="00ED687A">
        <w:rPr>
          <w:rFonts w:cs="Times New Roman"/>
        </w:rPr>
        <w:t>), kad priedai skiriami generalin</w:t>
      </w:r>
      <w:r>
        <w:rPr>
          <w:rFonts w:cs="Times New Roman"/>
        </w:rPr>
        <w:t>io</w:t>
      </w:r>
      <w:r w:rsidR="00ED687A" w:rsidRPr="00ED687A">
        <w:rPr>
          <w:rFonts w:cs="Times New Roman"/>
        </w:rPr>
        <w:t xml:space="preserve"> direktoriaus įsakymu, vadovaujantis filialo direktoriaus ar teritorinio skyriaus vadovo teikimu, - </w:t>
      </w:r>
      <w:r>
        <w:rPr>
          <w:rFonts w:cs="Times New Roman"/>
        </w:rPr>
        <w:t>atsakovės</w:t>
      </w:r>
      <w:r w:rsidR="00ED687A" w:rsidRPr="00ED687A">
        <w:rPr>
          <w:rFonts w:cs="Times New Roman"/>
        </w:rPr>
        <w:t xml:space="preserve"> vertinumu, būtent filialo vadovas ir neteikė šių duomenų dėl profesinės sąjungos narės.</w:t>
      </w:r>
      <w:r>
        <w:rPr>
          <w:rFonts w:cs="Times New Roman"/>
        </w:rPr>
        <w:t xml:space="preserve"> </w:t>
      </w:r>
      <w:r w:rsidR="00ED687A" w:rsidRPr="00ED687A">
        <w:rPr>
          <w:rFonts w:cs="Times New Roman"/>
        </w:rPr>
        <w:t xml:space="preserve">Tačiau </w:t>
      </w:r>
      <w:r>
        <w:rPr>
          <w:rFonts w:cs="Times New Roman"/>
        </w:rPr>
        <w:t>d</w:t>
      </w:r>
      <w:r w:rsidR="00ED687A" w:rsidRPr="00ED687A">
        <w:rPr>
          <w:rFonts w:cs="Times New Roman"/>
        </w:rPr>
        <w:t>arbdavys pateikė informaciją, kad GMPT Vilniaus filiale GMP brigadų darbuotojams nustatyta Ketvirtinių priedų už reikšmingą įtaką geriems GMPS veiklos rezultatams skyrimo kriterijų ir tvarkos aprašą, patvirtintame Vš</w:t>
      </w:r>
      <w:r>
        <w:rPr>
          <w:rFonts w:cs="Times New Roman"/>
        </w:rPr>
        <w:t>Į</w:t>
      </w:r>
      <w:r w:rsidR="00ED687A" w:rsidRPr="00ED687A">
        <w:rPr>
          <w:rFonts w:cs="Times New Roman"/>
        </w:rPr>
        <w:t xml:space="preserve"> Greitosios medicinos pagalbos stoties direktoriaus 2023</w:t>
      </w:r>
      <w:r>
        <w:rPr>
          <w:rFonts w:cs="Times New Roman"/>
        </w:rPr>
        <w:t xml:space="preserve"> m. balandžio 11 d.</w:t>
      </w:r>
      <w:r w:rsidR="00ED687A" w:rsidRPr="00ED687A">
        <w:rPr>
          <w:rFonts w:cs="Times New Roman"/>
        </w:rPr>
        <w:t xml:space="preserve"> įsakymu Nr. VJ(</w:t>
      </w:r>
      <w:r>
        <w:rPr>
          <w:rFonts w:cs="Times New Roman"/>
        </w:rPr>
        <w:t>1.1</w:t>
      </w:r>
      <w:r w:rsidR="00ED687A" w:rsidRPr="00ED687A">
        <w:rPr>
          <w:rFonts w:cs="Times New Roman"/>
        </w:rPr>
        <w:t xml:space="preserve">.)-28 (toliau </w:t>
      </w:r>
      <w:r>
        <w:rPr>
          <w:rFonts w:cs="Times New Roman"/>
        </w:rPr>
        <w:t>–</w:t>
      </w:r>
      <w:r w:rsidR="00ED687A" w:rsidRPr="00ED687A">
        <w:rPr>
          <w:rFonts w:cs="Times New Roman"/>
        </w:rPr>
        <w:t xml:space="preserve"> </w:t>
      </w:r>
      <w:r>
        <w:rPr>
          <w:rFonts w:cs="Times New Roman"/>
        </w:rPr>
        <w:t xml:space="preserve">ir </w:t>
      </w:r>
      <w:r w:rsidR="00ED687A" w:rsidRPr="00ED687A">
        <w:rPr>
          <w:rFonts w:cs="Times New Roman"/>
        </w:rPr>
        <w:t xml:space="preserve">Ketvirtinių priedų aprašas). Šį dokumentą </w:t>
      </w:r>
      <w:r>
        <w:rPr>
          <w:rFonts w:cs="Times New Roman"/>
        </w:rPr>
        <w:t>d</w:t>
      </w:r>
      <w:r w:rsidR="00ED687A" w:rsidRPr="00ED687A">
        <w:rPr>
          <w:rFonts w:cs="Times New Roman"/>
        </w:rPr>
        <w:t>arbdavys numatė Prieduose Nr</w:t>
      </w:r>
      <w:r>
        <w:rPr>
          <w:rFonts w:cs="Times New Roman"/>
        </w:rPr>
        <w:t>.</w:t>
      </w:r>
      <w:r w:rsidR="00ED687A" w:rsidRPr="00ED687A">
        <w:rPr>
          <w:rFonts w:cs="Times New Roman"/>
        </w:rPr>
        <w:t xml:space="preserve"> 7.</w:t>
      </w:r>
      <w:r>
        <w:rPr>
          <w:rFonts w:cs="Times New Roman"/>
        </w:rPr>
        <w:t xml:space="preserve"> </w:t>
      </w:r>
      <w:r w:rsidR="00ED687A" w:rsidRPr="00ED687A">
        <w:rPr>
          <w:rFonts w:cs="Times New Roman"/>
        </w:rPr>
        <w:t>Visų pirma pažym</w:t>
      </w:r>
      <w:r>
        <w:rPr>
          <w:rFonts w:cs="Times New Roman"/>
        </w:rPr>
        <w:t>i</w:t>
      </w:r>
      <w:r w:rsidR="00ED687A" w:rsidRPr="00ED687A">
        <w:rPr>
          <w:rFonts w:cs="Times New Roman"/>
        </w:rPr>
        <w:t xml:space="preserve">, kad </w:t>
      </w:r>
      <w:r>
        <w:rPr>
          <w:rFonts w:cs="Times New Roman"/>
        </w:rPr>
        <w:t>d</w:t>
      </w:r>
      <w:r w:rsidR="00ED687A" w:rsidRPr="00ED687A">
        <w:rPr>
          <w:rFonts w:cs="Times New Roman"/>
        </w:rPr>
        <w:t>arbdavys šiuo atveju rėmėsi vidiniais teisės aktais, su kuriais nei Profesinė sąjunga, nei pati darbuotoja nebuvo supažindintos. Tai akivaizdžiai pažeidžia tiek DK 203-209 straipsniuose įtvirtintą darbdavio pareigą informuoti ir konsultuotis, tiek Nacionalinę kolektyvinę sutartį. Profesinė sąjunga privalo būti supažindinama su visais lokalinių teisės aktų pakeitimais, ypač tokiais, kurie reglamentuoja darbo užmokesčio skyrimą. Be to, Lietuvos nacionalinės sveikatos sistemos šakos kolektyvinės sutarties V skyriaus 5.5 punktas aiškiai nustato: darbdavys negali keisti darbo apmokėjimo sąlygų be darbuotojo raštiško sutikimo, išskyrus atvejus, kai pakeitimai daromi teisės aktais, Nacionaline ar įstaigos kolektyvine sutartimi. Keičiant darbo apmokėjimo sąlygas, darbuotojo darbo užmokestis negali būti sumažintas b</w:t>
      </w:r>
      <w:r>
        <w:rPr>
          <w:rFonts w:cs="Times New Roman"/>
        </w:rPr>
        <w:t xml:space="preserve">e </w:t>
      </w:r>
      <w:r w:rsidR="00ED687A" w:rsidRPr="00ED687A">
        <w:rPr>
          <w:rFonts w:cs="Times New Roman"/>
        </w:rPr>
        <w:t>jo raštiško sutikimo.</w:t>
      </w:r>
      <w:r>
        <w:rPr>
          <w:rFonts w:cs="Times New Roman"/>
        </w:rPr>
        <w:t xml:space="preserve"> </w:t>
      </w:r>
      <w:r w:rsidR="00ED687A" w:rsidRPr="00ED687A">
        <w:rPr>
          <w:rFonts w:cs="Times New Roman"/>
        </w:rPr>
        <w:t>Pažym</w:t>
      </w:r>
      <w:r>
        <w:rPr>
          <w:rFonts w:cs="Times New Roman"/>
        </w:rPr>
        <w:t>i</w:t>
      </w:r>
      <w:r w:rsidR="00ED687A" w:rsidRPr="00ED687A">
        <w:rPr>
          <w:rFonts w:cs="Times New Roman"/>
        </w:rPr>
        <w:t xml:space="preserve"> ir tai, kad pats darbdavys savo rašytiniuose dokumentuose pripažįsta, jog 2023 m. liepos 1 d. buvo atlikta greitosios medicinos pagalbos paslaugas teikiančių įstaigų reorganizacija </w:t>
      </w:r>
      <w:r w:rsidR="000E6D5E">
        <w:rPr>
          <w:rFonts w:cs="Times New Roman"/>
        </w:rPr>
        <w:t>–</w:t>
      </w:r>
      <w:r w:rsidR="00ED687A" w:rsidRPr="00ED687A">
        <w:rPr>
          <w:rFonts w:cs="Times New Roman"/>
        </w:rPr>
        <w:t xml:space="preserve"> viešoji įstaiga Greitosios medicinos pagalbos stotis (dabartinis Greitosios medicinos pagalbos tarnybos Vilniaus filialas) kartu su kitomis Lietuvos įstaigomis buvo prijungta prie viešosios įstaigos Kauno miesto greitosios medicinos pagalbos stoties, kuri pakeitė pavadinimą į Greitosios medicinos pagalbos tarnybą ir tapo atsakinga už GMP paslaugų organizavimą bei vykdymą visoje Lietuvoje. Po šios reorganizacijos darbuotoja pradėjo dirbti Greitosios medicinos pagalbos tarnybos Vilniaus filiale.</w:t>
      </w:r>
      <w:r>
        <w:rPr>
          <w:rFonts w:cs="Times New Roman"/>
        </w:rPr>
        <w:t xml:space="preserve"> </w:t>
      </w:r>
      <w:r w:rsidR="00ED687A" w:rsidRPr="00ED687A">
        <w:rPr>
          <w:rFonts w:cs="Times New Roman"/>
        </w:rPr>
        <w:t xml:space="preserve">Vis dėlto darbdavys nepateikia jokių įrodymų, kad darbuotoja ar jos atstovė </w:t>
      </w:r>
      <w:r w:rsidR="000E6D5E">
        <w:rPr>
          <w:rFonts w:cs="Times New Roman"/>
        </w:rPr>
        <w:t>–</w:t>
      </w:r>
      <w:r w:rsidR="00ED687A" w:rsidRPr="00ED687A">
        <w:rPr>
          <w:rFonts w:cs="Times New Roman"/>
        </w:rPr>
        <w:t xml:space="preserve"> Profesinė sąjunga </w:t>
      </w:r>
      <w:r w:rsidR="000E6D5E">
        <w:rPr>
          <w:rFonts w:cs="Times New Roman"/>
        </w:rPr>
        <w:t>–</w:t>
      </w:r>
      <w:r w:rsidR="00ED687A" w:rsidRPr="00ED687A">
        <w:rPr>
          <w:rFonts w:cs="Times New Roman"/>
        </w:rPr>
        <w:t xml:space="preserve"> būtų buvusios supažindintos su ketvirtinių priedų skyrimo tvarka po reorganizacijos. Pagal Darbo kodekso 140 straipsnio 3 dalį darbdavys privalo darbuotojus raštu supažindinti su darbo užmokesčio sistema ir visais jos pakeitimais, o pagal Darbo kodekso 203-209 straipsnius darbdavys privalo informuoti bei konsultuotis su darbuotojų atstovais apie reorganizacijos pasekmes, taip pat apie darbo apmokėjimo sistemą.</w:t>
      </w:r>
      <w:r>
        <w:rPr>
          <w:rFonts w:cs="Times New Roman"/>
        </w:rPr>
        <w:t xml:space="preserve"> </w:t>
      </w:r>
      <w:r w:rsidR="00ED687A" w:rsidRPr="00ED687A">
        <w:rPr>
          <w:rFonts w:cs="Times New Roman"/>
        </w:rPr>
        <w:t>Pagal Darbo kodekso nuostatas už darbo organizavimą yra atsakingas darbdavys, o ne darbuotojas. Todėl būtent darbdavio pareiga yra užtikrinti, kad reorganizacijos metu atsiradę pokyčiai, įskaitant ketvirtinių priedų skyrimo tvarką, būtų aiškiai nustatyti ir darbuotojams tinkamai pristatyti. Kadangi darbdavys nepateikia įrodymų apie tokį supažindinimą, darytina išvada, kad darbuotojos teisė žinoti priedų skyrimo sąlygas buvo pažeista. Tokiu atveju darbdavys negali remtis nepateikta tvarka darbuotojos nenaudai, o ketvirtinių priedų neskyrimas netenka teisinio pagrindo.</w:t>
      </w:r>
    </w:p>
    <w:p w14:paraId="3B4148AF" w14:textId="4B3DEBF9" w:rsidR="00ED687A" w:rsidRPr="00ED687A" w:rsidRDefault="00E4305D" w:rsidP="00ED687A">
      <w:pPr>
        <w:pStyle w:val="prastasis1"/>
        <w:spacing w:after="120"/>
        <w:ind w:left="426" w:hanging="426"/>
        <w:jc w:val="both"/>
        <w:rPr>
          <w:rFonts w:cs="Times New Roman"/>
        </w:rPr>
      </w:pPr>
      <w:r>
        <w:rPr>
          <w:rFonts w:cs="Times New Roman"/>
        </w:rPr>
        <w:t xml:space="preserve">15. </w:t>
      </w:r>
      <w:r w:rsidR="000E6D5E">
        <w:rPr>
          <w:rFonts w:cs="Times New Roman"/>
        </w:rPr>
        <w:t>Atsiliepime atsakovė nurodė šiuos argumentus dėl</w:t>
      </w:r>
      <w:r w:rsidR="00ED687A" w:rsidRPr="00ED687A">
        <w:rPr>
          <w:rFonts w:cs="Times New Roman"/>
        </w:rPr>
        <w:t xml:space="preserve"> priedo už operatyvumo rodiklius neskyrimo nepagrįstumo</w:t>
      </w:r>
      <w:r>
        <w:rPr>
          <w:rFonts w:cs="Times New Roman"/>
        </w:rPr>
        <w:t>. N</w:t>
      </w:r>
      <w:r w:rsidR="00ED687A" w:rsidRPr="00ED687A">
        <w:rPr>
          <w:rFonts w:cs="Times New Roman"/>
        </w:rPr>
        <w:t xml:space="preserve">et jeigu vadovautis pačiu darbdavio teiktu dokumentu </w:t>
      </w:r>
      <w:r w:rsidR="000E6D5E">
        <w:rPr>
          <w:rFonts w:cs="Times New Roman"/>
        </w:rPr>
        <w:t>–</w:t>
      </w:r>
      <w:r w:rsidR="00ED687A" w:rsidRPr="00ED687A">
        <w:rPr>
          <w:rFonts w:cs="Times New Roman"/>
        </w:rPr>
        <w:t xml:space="preserve"> Ketvirtinių priedų už reikšmingą įtaką geriems GMPS veiklos rezultatams skyrimo kriterijų ir tvarkos aprašu </w:t>
      </w:r>
      <w:r w:rsidR="000E6D5E">
        <w:rPr>
          <w:rFonts w:cs="Times New Roman"/>
        </w:rPr>
        <w:t>–</w:t>
      </w:r>
      <w:r w:rsidR="00ED687A" w:rsidRPr="00ED687A">
        <w:rPr>
          <w:rFonts w:cs="Times New Roman"/>
        </w:rPr>
        <w:t xml:space="preserve"> ir laikyti, kad jis taikytinas darbuotojos atžvilgiu, vis tiek akivaizdu, kad darbdavys neįrodė savo veiksmų teisėtumo ir pagrįstumo neišmokant priedo už operatyvumo rodiklius.</w:t>
      </w:r>
      <w:r>
        <w:rPr>
          <w:rFonts w:cs="Times New Roman"/>
        </w:rPr>
        <w:t xml:space="preserve"> </w:t>
      </w:r>
      <w:r w:rsidR="00ED687A" w:rsidRPr="00ED687A">
        <w:rPr>
          <w:rFonts w:cs="Times New Roman"/>
        </w:rPr>
        <w:t>Darbdavys laikosi pozicijos, kad GMPT Vilniaus filialo administracijos ir padalinių vadovų 2024</w:t>
      </w:r>
      <w:r>
        <w:rPr>
          <w:rFonts w:cs="Times New Roman"/>
        </w:rPr>
        <w:t xml:space="preserve"> m. gruodžio 27 d.</w:t>
      </w:r>
      <w:r w:rsidR="00ED687A" w:rsidRPr="00ED687A">
        <w:rPr>
          <w:rFonts w:cs="Times New Roman"/>
        </w:rPr>
        <w:t xml:space="preserve"> posėdžio metu buvo nuspręsta neskirti priedo už operatyvumą darbuotojams, turintiems žodinius ar rašytinius įspėjimus. Be to, priedai buvo mažinami arba neskiriami medicinos audito pranešimo pagrindu dėl darbuotojų klaidų ar pažeidimų. Šiais motyvais skubios medicinos pagalbos slaugos specialistei Gretai Jankauskei priedas už operatyvumo rodiklio įvykdymą nebuvo skirtas.</w:t>
      </w:r>
      <w:r>
        <w:rPr>
          <w:rFonts w:cs="Times New Roman"/>
        </w:rPr>
        <w:t xml:space="preserve"> </w:t>
      </w:r>
      <w:r w:rsidR="00ED687A" w:rsidRPr="00ED687A">
        <w:rPr>
          <w:rFonts w:cs="Times New Roman"/>
        </w:rPr>
        <w:t>Vis dėlto:</w:t>
      </w:r>
      <w:r>
        <w:rPr>
          <w:rFonts w:cs="Times New Roman"/>
        </w:rPr>
        <w:t xml:space="preserve"> p</w:t>
      </w:r>
      <w:r w:rsidR="00ED687A" w:rsidRPr="00ED687A">
        <w:rPr>
          <w:rFonts w:cs="Times New Roman"/>
        </w:rPr>
        <w:t xml:space="preserve">irma, kaip nustatė ir darbo ginčų komisija, darbdavys nepateikė aiškių įrodymų, kokiais mėnesiais ir kokio pobūdžio klaidas darbuotoja padarė, nors </w:t>
      </w:r>
      <w:r w:rsidR="00ED687A" w:rsidRPr="00ED687A">
        <w:rPr>
          <w:rFonts w:cs="Times New Roman"/>
        </w:rPr>
        <w:lastRenderedPageBreak/>
        <w:t>pagal tvarką priedai turėjo būti vertinami pagal konkretaus ketvirčio rezultatus. Vietoje to darbdavys sumavo visų metų klaidas ir taikė jas retrospektyviai, tokiu būdu pablogindamas darbuotojos padėtį, palyginti su pačio darbdavio patvirtinta tvarka</w:t>
      </w:r>
      <w:r>
        <w:rPr>
          <w:rFonts w:cs="Times New Roman"/>
        </w:rPr>
        <w:t>; a</w:t>
      </w:r>
      <w:r w:rsidR="00ED687A" w:rsidRPr="00ED687A">
        <w:rPr>
          <w:rFonts w:cs="Times New Roman"/>
        </w:rPr>
        <w:t>ntra, net ir nurodytos klaidos negali būti laikomos teisėtu pagrindu priedui neskirti, kadangi dalis jų kilo ypatingų aplinkybių metu (pvz., 2024</w:t>
      </w:r>
      <w:r>
        <w:rPr>
          <w:rFonts w:cs="Times New Roman"/>
        </w:rPr>
        <w:t xml:space="preserve"> m. balandžio 27 d.</w:t>
      </w:r>
      <w:r w:rsidR="00ED687A" w:rsidRPr="00ED687A">
        <w:rPr>
          <w:rFonts w:cs="Times New Roman"/>
        </w:rPr>
        <w:t xml:space="preserve"> GMP automobilio avarijos ir incidento su apsvaigusiu pacientu metu), kai darbuotoja objektyviai negalėjo atlikti kortelės pildymo be klaidų. Darbdavys šių aplinkybių neįvertino ir nepagrįstai perkėlė atsakomybę darbuotojai</w:t>
      </w:r>
      <w:r>
        <w:rPr>
          <w:rFonts w:cs="Times New Roman"/>
        </w:rPr>
        <w:t>; t</w:t>
      </w:r>
      <w:r w:rsidR="00ED687A" w:rsidRPr="00ED687A">
        <w:rPr>
          <w:rFonts w:cs="Times New Roman"/>
        </w:rPr>
        <w:t xml:space="preserve">rečia, darbdavio taikytas pagrindas </w:t>
      </w:r>
      <w:r w:rsidR="000E6D5E">
        <w:rPr>
          <w:rFonts w:cs="Times New Roman"/>
        </w:rPr>
        <w:t>–</w:t>
      </w:r>
      <w:r w:rsidR="00ED687A" w:rsidRPr="00ED687A">
        <w:rPr>
          <w:rFonts w:cs="Times New Roman"/>
        </w:rPr>
        <w:t xml:space="preserve"> vadinamieji „žodiniai įspėjimai“ </w:t>
      </w:r>
      <w:r w:rsidR="000E6D5E">
        <w:rPr>
          <w:rFonts w:cs="Times New Roman"/>
        </w:rPr>
        <w:t>–</w:t>
      </w:r>
      <w:r w:rsidR="00ED687A" w:rsidRPr="00ED687A">
        <w:rPr>
          <w:rFonts w:cs="Times New Roman"/>
        </w:rPr>
        <w:t xml:space="preserve"> nėra numatyti DK ir negali būti laikomi teisėtu kriterijumi priedui neskirti. Darbo drausmės pažeidimo tyrimas darbuotojos atžvilgiu nebuvo atliktas, drausminė nuobauda jai nebuvo paskirta. Pagal DK 58 straipsnį drausminės atsakomybės procedūra privalo būti vykdoma oficialiai, įtraukiant darbuotoją, suteikiant galimybę pateikti paaiškinimą ir informuojant profesinę sąjungą</w:t>
      </w:r>
      <w:r w:rsidR="000E6D5E">
        <w:rPr>
          <w:rFonts w:cs="Times New Roman"/>
        </w:rPr>
        <w:t>,</w:t>
      </w:r>
      <w:r w:rsidR="00ED687A" w:rsidRPr="00ED687A">
        <w:rPr>
          <w:rFonts w:cs="Times New Roman"/>
        </w:rPr>
        <w:t xml:space="preserve"> </w:t>
      </w:r>
      <w:r w:rsidR="000E6D5E">
        <w:rPr>
          <w:rFonts w:cs="Times New Roman"/>
        </w:rPr>
        <w:t>t</w:t>
      </w:r>
      <w:r w:rsidR="00ED687A" w:rsidRPr="00ED687A">
        <w:rPr>
          <w:rFonts w:cs="Times New Roman"/>
        </w:rPr>
        <w:t>o nebuvo</w:t>
      </w:r>
      <w:r w:rsidR="000E6D5E">
        <w:rPr>
          <w:rFonts w:cs="Times New Roman"/>
        </w:rPr>
        <w:t>.</w:t>
      </w:r>
      <w:r>
        <w:rPr>
          <w:rFonts w:cs="Times New Roman"/>
        </w:rPr>
        <w:t xml:space="preserve"> </w:t>
      </w:r>
      <w:r w:rsidR="000E6D5E">
        <w:rPr>
          <w:rFonts w:cs="Times New Roman"/>
        </w:rPr>
        <w:t>K</w:t>
      </w:r>
      <w:r w:rsidR="00ED687A" w:rsidRPr="00ED687A">
        <w:rPr>
          <w:rFonts w:cs="Times New Roman"/>
        </w:rPr>
        <w:t>etvirta, darbuotoja nebuvo informuota, kad už kortelių pildymo klaidas bus finansiškai baudžiama, ar kad sukaupus tam tikrą klaidų skaičių jai gali būti nemokamas priedas. Darbuotojos nebuvo prašoma pasiaiškinti dėl tariamų klaidų, jos nebuvo akcentuojamos, todėl negali būti laikomos tinkamai nustatytu pagrindu finansinėms pasekmėms taikyti. Todėl darytina išvada, kad net ir vadovaujantis darbdavio vidaus dokumentais, sprendimas neskirti darbuotojai priedo už operatyvumo rodiklius yra neteisėtas ir nepagr</w:t>
      </w:r>
      <w:r>
        <w:rPr>
          <w:rFonts w:cs="Times New Roman"/>
        </w:rPr>
        <w:t>į</w:t>
      </w:r>
      <w:r w:rsidR="00ED687A" w:rsidRPr="00ED687A">
        <w:rPr>
          <w:rFonts w:cs="Times New Roman"/>
        </w:rPr>
        <w:t xml:space="preserve">stas. Žodiniai </w:t>
      </w:r>
      <w:r>
        <w:rPr>
          <w:rFonts w:cs="Times New Roman"/>
        </w:rPr>
        <w:t>į</w:t>
      </w:r>
      <w:r w:rsidR="00ED687A" w:rsidRPr="00ED687A">
        <w:rPr>
          <w:rFonts w:cs="Times New Roman"/>
        </w:rPr>
        <w:t>spėjimai bei audito pastabos neturi teisinės galios ir negali būti naudojami kaip darbo užmokesčio dalies nemokėjimo pagrindas.</w:t>
      </w:r>
      <w:r>
        <w:rPr>
          <w:rFonts w:cs="Times New Roman"/>
        </w:rPr>
        <w:t xml:space="preserve"> </w:t>
      </w:r>
      <w:r w:rsidR="00ED687A" w:rsidRPr="00ED687A">
        <w:rPr>
          <w:rFonts w:cs="Times New Roman"/>
        </w:rPr>
        <w:t>Pagal DK 58 straipsnį darbo drausmės pažeidimų tyrimas turi būti vykdomas oficialiai - įtraukiant darbuotoją į procesą, suteikiant ja</w:t>
      </w:r>
      <w:r w:rsidR="002266BA">
        <w:rPr>
          <w:rFonts w:cs="Times New Roman"/>
        </w:rPr>
        <w:t>m</w:t>
      </w:r>
      <w:r w:rsidR="00ED687A" w:rsidRPr="00ED687A">
        <w:rPr>
          <w:rFonts w:cs="Times New Roman"/>
        </w:rPr>
        <w:t xml:space="preserve"> galimybę pateikti paaiškinimą bei privalomai informuojant ir įtraukiant profesinę sąjungą (kaip tai numato Nacionalinės kolektyvinė sutartis 16 p</w:t>
      </w:r>
      <w:r>
        <w:rPr>
          <w:rFonts w:cs="Times New Roman"/>
        </w:rPr>
        <w:t>unktas</w:t>
      </w:r>
      <w:r w:rsidR="00ED687A" w:rsidRPr="00ED687A">
        <w:rPr>
          <w:rFonts w:cs="Times New Roman"/>
        </w:rPr>
        <w:t>). Šiuo atveju to nebuvo padaryta. Profesinė sąjunga nebuvo supažindinta nei su darbdavio taikomu vidiniu teisės aktu, nei su visais jos narės veiksmų vertinimais. Tai laikytina savarankišku Darbo kodekso pažeidimu.</w:t>
      </w:r>
    </w:p>
    <w:p w14:paraId="14B7F4F7" w14:textId="4539CD52" w:rsidR="00B74639" w:rsidRDefault="00E4305D" w:rsidP="00ED687A">
      <w:pPr>
        <w:pStyle w:val="prastasis1"/>
        <w:spacing w:after="120"/>
        <w:ind w:left="426" w:hanging="426"/>
        <w:jc w:val="both"/>
        <w:rPr>
          <w:rFonts w:cs="Times New Roman"/>
        </w:rPr>
      </w:pPr>
      <w:r>
        <w:rPr>
          <w:rFonts w:cs="Times New Roman"/>
        </w:rPr>
        <w:t>16. Atsižvelg</w:t>
      </w:r>
      <w:r w:rsidR="002266BA">
        <w:rPr>
          <w:rFonts w:cs="Times New Roman"/>
        </w:rPr>
        <w:t>dama</w:t>
      </w:r>
      <w:r>
        <w:rPr>
          <w:rFonts w:cs="Times New Roman"/>
        </w:rPr>
        <w:t xml:space="preserve"> į</w:t>
      </w:r>
      <w:r w:rsidR="002266BA">
        <w:rPr>
          <w:rFonts w:cs="Times New Roman"/>
        </w:rPr>
        <w:t xml:space="preserve"> atsiliepime</w:t>
      </w:r>
      <w:r>
        <w:rPr>
          <w:rFonts w:cs="Times New Roman"/>
        </w:rPr>
        <w:t xml:space="preserve"> išdėstyt</w:t>
      </w:r>
      <w:r w:rsidR="002266BA">
        <w:rPr>
          <w:rFonts w:cs="Times New Roman"/>
        </w:rPr>
        <w:t>us argumentus</w:t>
      </w:r>
      <w:r>
        <w:rPr>
          <w:rFonts w:cs="Times New Roman"/>
        </w:rPr>
        <w:t>, a</w:t>
      </w:r>
      <w:r w:rsidR="00ED687A" w:rsidRPr="00ED687A">
        <w:rPr>
          <w:rFonts w:cs="Times New Roman"/>
        </w:rPr>
        <w:t>tsakovė</w:t>
      </w:r>
      <w:r>
        <w:rPr>
          <w:rFonts w:cs="Times New Roman"/>
        </w:rPr>
        <w:t xml:space="preserve"> prašo a</w:t>
      </w:r>
      <w:r w:rsidR="00ED687A" w:rsidRPr="00ED687A">
        <w:rPr>
          <w:rFonts w:cs="Times New Roman"/>
        </w:rPr>
        <w:t xml:space="preserve">tmesti </w:t>
      </w:r>
      <w:r>
        <w:rPr>
          <w:rFonts w:cs="Times New Roman"/>
        </w:rPr>
        <w:t>i</w:t>
      </w:r>
      <w:r w:rsidR="00ED687A" w:rsidRPr="00ED687A">
        <w:rPr>
          <w:rFonts w:cs="Times New Roman"/>
        </w:rPr>
        <w:t>eškovės ieškinį kaip nepagrįstą ir palikti galioti darbo ginčų</w:t>
      </w:r>
      <w:r>
        <w:rPr>
          <w:rFonts w:cs="Times New Roman"/>
        </w:rPr>
        <w:t xml:space="preserve"> </w:t>
      </w:r>
      <w:r w:rsidR="00ED687A" w:rsidRPr="00ED687A">
        <w:rPr>
          <w:rFonts w:cs="Times New Roman"/>
        </w:rPr>
        <w:t xml:space="preserve">komisijos 2025 m. birželio 4 d. sprendimą </w:t>
      </w:r>
      <w:r w:rsidR="00ED687A">
        <w:rPr>
          <w:rFonts w:cs="Times New Roman"/>
        </w:rPr>
        <w:t>(2025 m. rugpjūčio 26 d. atsiliepimas į ieškinį Nr. DOK-44573)</w:t>
      </w:r>
      <w:r>
        <w:rPr>
          <w:rFonts w:cs="Times New Roman"/>
        </w:rPr>
        <w:t>.</w:t>
      </w:r>
    </w:p>
    <w:p w14:paraId="5458BAE0" w14:textId="54387782" w:rsidR="00E4305D" w:rsidRDefault="00E4305D" w:rsidP="00ED687A">
      <w:pPr>
        <w:pStyle w:val="prastasis1"/>
        <w:spacing w:after="120"/>
        <w:ind w:left="426" w:hanging="426"/>
        <w:jc w:val="both"/>
        <w:rPr>
          <w:rFonts w:cs="Times New Roman"/>
        </w:rPr>
      </w:pPr>
      <w:r>
        <w:rPr>
          <w:rFonts w:cs="Times New Roman"/>
        </w:rPr>
        <w:t xml:space="preserve">17. Atsakovė teismo posėdžio metu nurodė, </w:t>
      </w:r>
      <w:r w:rsidRPr="007E6411">
        <w:rPr>
          <w:rFonts w:cs="Times New Roman"/>
        </w:rPr>
        <w:t>kad</w:t>
      </w:r>
      <w:r>
        <w:rPr>
          <w:rFonts w:cs="Times New Roman"/>
        </w:rPr>
        <w:t xml:space="preserve"> </w:t>
      </w:r>
      <w:r w:rsidR="00481E77">
        <w:rPr>
          <w:rFonts w:cs="Times New Roman"/>
        </w:rPr>
        <w:t>su ieškiniu nesutinka. Paaiškino, kad dirba kaip visi kiti darbuotojai, stengiasi nepadaryti klaidų. Dirba GM</w:t>
      </w:r>
      <w:r w:rsidR="00092990">
        <w:rPr>
          <w:rFonts w:cs="Times New Roman"/>
        </w:rPr>
        <w:t>P</w:t>
      </w:r>
      <w:r w:rsidR="00481E77">
        <w:rPr>
          <w:rFonts w:cs="Times New Roman"/>
        </w:rPr>
        <w:t xml:space="preserve"> septyn</w:t>
      </w:r>
      <w:r w:rsidR="00092990">
        <w:rPr>
          <w:rFonts w:cs="Times New Roman"/>
        </w:rPr>
        <w:t>er</w:t>
      </w:r>
      <w:r w:rsidR="00481E77">
        <w:rPr>
          <w:rFonts w:cs="Times New Roman"/>
        </w:rPr>
        <w:t>i</w:t>
      </w:r>
      <w:r w:rsidR="00092990">
        <w:rPr>
          <w:rFonts w:cs="Times New Roman"/>
        </w:rPr>
        <w:t>u</w:t>
      </w:r>
      <w:r w:rsidR="00481E77">
        <w:rPr>
          <w:rFonts w:cs="Times New Roman"/>
        </w:rPr>
        <w:t xml:space="preserve">s metus įvairiu krūviu. Dėl Kalėdinės premijos paaiškino, kad sužinojo iš kolegų, kurie pasigyrė gavę tokias premijas. Paaiškino, kad tuomet tikrino ar pati nėra gavusi ir premijos nebuvo. Klausė Vilniaus filialo atstovų, gal yra įsivėlusi klaida ir todėl nėra premijos. Tik gavusi atsakymą sužinojo, kad negauna ne tik Kalėdinės premijos, tačiau ir premijos už operatyvumą. Atsakyme taip pat buvo nurodyta, kad ji (atsakovė) yra padariusi daug pažeidimų, būtent balandžio 27 d. įvykyje, ir kad tuo metu ji buvo konfliktiška. </w:t>
      </w:r>
      <w:r w:rsidR="00DE5F2C">
        <w:rPr>
          <w:rFonts w:cs="Times New Roman"/>
        </w:rPr>
        <w:t xml:space="preserve">Paaiškino, kad balandžio 27 d. buvo neeilinis įvykis, vyko pas pacientą, kuris buvo galimai pavartojęs narkotikų, nuvykus pasitiko policijos pareigūnai, pacientas buvo labai piktybinis – keikėsi, nesileido apžiūrimas. Nusprendus, kad pacientas galimai apsvaigęs nuo narkotikų, nusprendė vežti pacientą pas </w:t>
      </w:r>
      <w:r w:rsidR="003B08D5">
        <w:rPr>
          <w:rFonts w:cs="Times New Roman"/>
        </w:rPr>
        <w:t>gydytoją toksikologą, kuris dirbo Vilniaus universitetinėje ligoninėje, kadangi Ukmergėje toksikologų nėra. Kartu su pareigūnų pagalba pacientas buvo paguldytas į automobilį, pririštas, kadangi buvo labai konfliktiškas. Visos kelionės metu laikė paciento ranką, kad tinkamai laikytųsi kateteris. Važiuojant pajautė stiprų stabdymą ir pažiūrėjusi pamatė didelio gyvūno nugarą, skriejančią į automobilį. Paaiškino, kad pati labai išsigando dėl savo kolegos, kuris vairavo automobilį. Su racija, kuri buvo automobilio priekyje, informavo, kad jie pateko į autoįvykį ir iškvietė kitą brigadą</w:t>
      </w:r>
      <w:r w:rsidR="00803924">
        <w:rPr>
          <w:rFonts w:cs="Times New Roman"/>
        </w:rPr>
        <w:t>, kuri perims pacientą. Kolega tuo metu skundėsi rankos sutrenkimu, o pacientas toliau vėl svaidėsi keiksmais, kaltino, kad jam šalta. Atvykusi nauja brigada</w:t>
      </w:r>
      <w:r w:rsidR="00DE5F2C">
        <w:rPr>
          <w:rFonts w:cs="Times New Roman"/>
        </w:rPr>
        <w:t xml:space="preserve"> </w:t>
      </w:r>
      <w:r w:rsidR="00803924">
        <w:rPr>
          <w:rFonts w:cs="Times New Roman"/>
        </w:rPr>
        <w:t xml:space="preserve">paprašė paciento duomenų, kurių pats pacientas atsisakė pateikti, todėl ji (atsakovė) tą kortelę, tiek, kiek buvo užpildyta (kadangi važiuodama viena ranka laikė paciento ranką, kad jis nejudėtų, kita ranka pildė kortelę). Paaiškino, kad po to įvykio su žvėrimi, ji daugiau nieko kortelėje nebepildė, nes buvo išsigandus ir atidavė kortelę, kad bent paciento vardą pavardę kita brigada turėtų. </w:t>
      </w:r>
      <w:r w:rsidR="007B2BDB">
        <w:rPr>
          <w:rFonts w:cs="Times New Roman"/>
        </w:rPr>
        <w:t xml:space="preserve">Nurodė, kad perdavus pacientą, belaukiant tralo, į jų </w:t>
      </w:r>
      <w:r w:rsidR="007B2BDB">
        <w:rPr>
          <w:rFonts w:cs="Times New Roman"/>
        </w:rPr>
        <w:lastRenderedPageBreak/>
        <w:t xml:space="preserve">automobilį įvažiavo kitas automobilis, kas dar labiau atsakovę išgąsdino. Išpuolusi iš automobilio nubėgo klausti tų žmonių ar jiems viskas gerai. Nurodė, kad dėl šių įvykių jai atsirado panikos atakos, mano, kad po įvykio ji niekaip ir nebūtų jau užpildžiusi kortelės. Po šio įvykio ji gavo daug klausimų, susijusių su įvykiu, į juos atsakė ir užklausė, ar tai kažkaip susiję su teisminiais reikalais, tačiau buvo atsakyta, kad tai neteisminis dalykas ar, kad norima nubausti, tiesiog norima išsiaiškinti aplinkybes. Paaiškino, kad negavus premijos, buvo nurodyta būtent to įvykio kortelė. Jai paaiškino, kad vyko tyrimas, buvo nustatyti pažeidimai, sudarytos komisijos, skirtas jai (atsakovei) žodinis įspėjimas, apie ką atsakovė nežinojo. </w:t>
      </w:r>
      <w:r w:rsidR="00396D82">
        <w:rPr>
          <w:rFonts w:cs="Times New Roman"/>
        </w:rPr>
        <w:t xml:space="preserve">Kreipusis į darbo ginčus, sužinojo, kad yra neskyrimo kriterijai, t. y. kad ji padarė 7 klaidas. Tačiau iš kiek kortelių tos klaidos, kadangi dabar dirbant visu etatu </w:t>
      </w:r>
      <w:r w:rsidR="0014474E">
        <w:rPr>
          <w:rFonts w:cs="Times New Roman"/>
        </w:rPr>
        <w:t>per mėnesį yra 6 budėjimai, vidutiniškai per parą pildo 10 kortelių, ir jei metinė, tai 7 klaidos atrodo labai mažas procentas kortelių skaičiaus. Taip pat paaiškino, kad jaučia padidintą dėmesį, tikrinimą, nemano, kad visi Vilniaus filialo darbuotojai taip yra tikrinami kaip ji. Patikslino, kad yra tikrinamos visos jos kortelės. Paaiškino, kad korteles gali taisyti</w:t>
      </w:r>
      <w:r w:rsidR="00F61CE3">
        <w:rPr>
          <w:rFonts w:cs="Times New Roman"/>
        </w:rPr>
        <w:t xml:space="preserve"> ir pildyti</w:t>
      </w:r>
      <w:r w:rsidR="0014474E">
        <w:rPr>
          <w:rFonts w:cs="Times New Roman"/>
        </w:rPr>
        <w:t xml:space="preserve">, tik kai jos atsiunčiamos atgal, kitu atveju kortelių taisyti negalima. </w:t>
      </w:r>
      <w:r w:rsidR="009C4281">
        <w:rPr>
          <w:rFonts w:cs="Times New Roman"/>
        </w:rPr>
        <w:t xml:space="preserve">Nurodė, kad jai nėra aiškus priedų apmokėjimas, už ką skiriama, už ką ne. Nurodė, kad iki šiol jaučia to įvykio pasekmes. </w:t>
      </w:r>
      <w:r w:rsidR="006927D5">
        <w:rPr>
          <w:rFonts w:cs="Times New Roman"/>
        </w:rPr>
        <w:t xml:space="preserve">Paaiškino, kad apie neplaninį audito patikrinimą sužinojo tik kreipusis į darbo ginčus, jai nebuvo pranešta. </w:t>
      </w:r>
      <w:r w:rsidR="00434B19">
        <w:rPr>
          <w:rFonts w:cs="Times New Roman"/>
        </w:rPr>
        <w:t xml:space="preserve">Paaiškino, kad žodinių pastabų nėra girdėjusi, jog būtų padaryti kažkokie nusižengimai. Tiesioginis vadovas nebuvo sakęs, kad ji kažką ne taip daro. </w:t>
      </w:r>
      <w:r w:rsidR="006A1E9A">
        <w:rPr>
          <w:rFonts w:cs="Times New Roman"/>
        </w:rPr>
        <w:t xml:space="preserve">Papildomai paaiškino, kad pas tą pacientą ji buvo trečioji, kuri nusprendė jį vežti į ligoninę, prieš tai tą patį vakarą buvusios brigados atsisakė pacientą vežti ir nedarė jokių tyrimų. Nurodė, kad toms dviem brigadoms nebuvo liepta nieko pasiaiškinti. Nurodė, kad po įvykio, kurio metu ji pati nukentėjo, vadovybė nesiteiravo kaip ji jaučiasi, vienintelė, kuri klausė ar jų brigada nenukentėjo, buvo pajėgų valdytoja, kuriai atsakovė skambino prašydama tralo ir kitos brigados. </w:t>
      </w:r>
      <w:r w:rsidR="00F61CE3">
        <w:rPr>
          <w:rFonts w:cs="Times New Roman"/>
        </w:rPr>
        <w:t xml:space="preserve">Papildomai paaiškino, kad kortelė buvo pildoma ir atvykus į vietą ir visos kelionės, vežant pacientą metu, tačiau kai pacientas yra agresyvus, jį viena ranka reikia prilaikyti, saugotis, kad pacientas ir jos neužpultų ir dar pildyti kortelę, yra natūralu, kad gali įsivelti kortelėje klaidų. </w:t>
      </w:r>
      <w:r w:rsidR="00B639F8">
        <w:rPr>
          <w:rFonts w:cs="Times New Roman"/>
        </w:rPr>
        <w:t xml:space="preserve">Paaiškino, kad kortelių klaidų nei aptarinėjo, nei jai buvo duota pasiaiškinti. </w:t>
      </w:r>
      <w:r w:rsidR="007175CF">
        <w:rPr>
          <w:rFonts w:cs="Times New Roman"/>
        </w:rPr>
        <w:t xml:space="preserve">Žino, kad buvo tik kreiptasi dėl insulto atvejo, kodėl buvo vėluojama atvežti, kai realiai į bendrą laiką buvo tilpta. </w:t>
      </w:r>
      <w:r w:rsidR="00237511">
        <w:rPr>
          <w:rFonts w:cs="Times New Roman"/>
        </w:rPr>
        <w:t xml:space="preserve">Nurodė, kad per 2024 metus galimai yra gavusi </w:t>
      </w:r>
      <w:r w:rsidR="00237511" w:rsidRPr="00A96B15">
        <w:rPr>
          <w:rFonts w:cs="Times New Roman"/>
        </w:rPr>
        <w:t>1 sms</w:t>
      </w:r>
      <w:r w:rsidR="00237511">
        <w:rPr>
          <w:rFonts w:cs="Times New Roman"/>
        </w:rPr>
        <w:t xml:space="preserve"> žinutę dėl klaidų. </w:t>
      </w:r>
    </w:p>
    <w:p w14:paraId="618DAE33" w14:textId="5F908053" w:rsidR="00944E6D" w:rsidRDefault="00E4305D" w:rsidP="00ED687A">
      <w:pPr>
        <w:pStyle w:val="prastasis1"/>
        <w:spacing w:after="120"/>
        <w:ind w:left="426" w:hanging="426"/>
        <w:jc w:val="both"/>
        <w:rPr>
          <w:rFonts w:cs="Times New Roman"/>
        </w:rPr>
      </w:pPr>
      <w:r>
        <w:rPr>
          <w:rFonts w:cs="Times New Roman"/>
        </w:rPr>
        <w:t>18. Atsakovės atstov</w:t>
      </w:r>
      <w:r w:rsidR="002A4AC9">
        <w:rPr>
          <w:rFonts w:cs="Times New Roman"/>
        </w:rPr>
        <w:t xml:space="preserve">ė </w:t>
      </w:r>
      <w:r w:rsidR="002A4AC9" w:rsidRPr="002A4AC9">
        <w:rPr>
          <w:rFonts w:cs="Times New Roman"/>
        </w:rPr>
        <w:t>Jolanta Keburien</w:t>
      </w:r>
      <w:r w:rsidR="002A4AC9">
        <w:rPr>
          <w:rFonts w:cs="Times New Roman"/>
        </w:rPr>
        <w:t>ė</w:t>
      </w:r>
      <w:r>
        <w:rPr>
          <w:rFonts w:cs="Times New Roman"/>
        </w:rPr>
        <w:t xml:space="preserve"> teismo posėdžio metu nurodė, </w:t>
      </w:r>
      <w:r w:rsidRPr="002A4AC9">
        <w:rPr>
          <w:rFonts w:cs="Times New Roman"/>
        </w:rPr>
        <w:t>kad</w:t>
      </w:r>
      <w:r w:rsidR="002A4AC9">
        <w:rPr>
          <w:rFonts w:cs="Times New Roman"/>
        </w:rPr>
        <w:t xml:space="preserve"> atsakovė po balandžio 27</w:t>
      </w:r>
      <w:r w:rsidR="00092990">
        <w:rPr>
          <w:rFonts w:cs="Times New Roman"/>
        </w:rPr>
        <w:t> </w:t>
      </w:r>
      <w:r w:rsidR="002A4AC9">
        <w:rPr>
          <w:rFonts w:cs="Times New Roman"/>
        </w:rPr>
        <w:t xml:space="preserve">d. įvykio pirmiausia kreipėsi į profesinę sąjungą, tada kai gavo iš Vilniaus filialo lapus su klausimais apie įvykį. Nurodė, kad kaip profesinės sąjungos pirmininkė skambino klausti, ar jų narei reikia teisininko atsakinėjant į klausimus, tačiau buvo patikinta, kad tai tiesiog pačio įvykio tyrimas ir neturi jokių teisinių pasekmių, darbdavys tik nori išsiaiškinti dėl paciento gerovės, dėl pačio įvykio. </w:t>
      </w:r>
      <w:r w:rsidR="00744B18">
        <w:rPr>
          <w:rFonts w:cs="Times New Roman"/>
        </w:rPr>
        <w:t xml:space="preserve">Nurodė, kad pagalbos teikimo klaidos ir kortelės pildymo klaidos nėra tas pats. Kai kurie dalykai, kad ir labai norint pagalbą teikti kokybiškai, nėra suderinami su tarnybos teikiamomis sąlygomis. Pavyzdžiui, suteikti pagalbą pacientui su infarktu/insultu nuo iškvietimo pradžios per valandą laiko iki </w:t>
      </w:r>
      <w:r w:rsidR="00055DA6">
        <w:rPr>
          <w:rFonts w:cs="Times New Roman"/>
        </w:rPr>
        <w:t>Vilniaus u</w:t>
      </w:r>
      <w:r w:rsidR="00744B18">
        <w:rPr>
          <w:rFonts w:cs="Times New Roman"/>
        </w:rPr>
        <w:t>niversitetinės ligoninės</w:t>
      </w:r>
      <w:r w:rsidR="00055DA6">
        <w:rPr>
          <w:rFonts w:cs="Times New Roman"/>
        </w:rPr>
        <w:t xml:space="preserve">. Darbuotojai mokomi dirbti trise komandose. </w:t>
      </w:r>
      <w:r w:rsidR="00DC1DFD">
        <w:rPr>
          <w:rFonts w:cs="Times New Roman"/>
        </w:rPr>
        <w:t xml:space="preserve">Dėl visų vertinamų dalykų, kada teikiamos premijos, nebuvo įtraukta profesinė sąjunga. Tas pats su sistemos gedimais, kai sutrikus sistemai laikai sukritę neteisingai, ir tokiu atveju atsako darbuotojas. </w:t>
      </w:r>
      <w:r w:rsidR="00BD1E8D">
        <w:rPr>
          <w:rFonts w:cs="Times New Roman"/>
        </w:rPr>
        <w:t xml:space="preserve">Mano, kad yra perteklinis dėmesys ir tikrinimas. Matė daug įrašytų klaidų dėl paciento nešimo, nešimo rizika nepriimtina, kas reiškia, kad darbuotojas nešdamas pats susižaloti gali, o tokiu atveju darbuotojui pagalba neteikiama. Įvykio su elniu metu darbuotojai buvo realus pavojus jos gyvybei ir sveikatai ir ne tik, kad nebuvo pasiūlyta pagalba, jokios perėmimo procedūros, kaip padėti užpildyti kortelė ir būtent tas atvejis buvo analizuojamas. </w:t>
      </w:r>
      <w:r w:rsidR="001C5F45">
        <w:rPr>
          <w:rFonts w:cs="Times New Roman"/>
        </w:rPr>
        <w:t xml:space="preserve">Kai pajėgos ribotos, arba žmonių mažai, ar komanda nesijaučia stipriai, pats komandos vadovas gali priimti sprendimą čiupti pacientą ir bėgti ten kur yra kvalifikuota pagalba ir pagalbos yra daugiau. </w:t>
      </w:r>
      <w:r w:rsidR="00A96B15">
        <w:rPr>
          <w:rFonts w:cs="Times New Roman"/>
        </w:rPr>
        <w:t>Pažymėjo, kad profesinė sąjunga nebuvo informuota apie svarstymą dėl priedų, nors žinojo apie jos veikimą. Nebuvo profesinė sąjunga taip pat informuota apie jų narės daromus drausmės pažeidimus. Dėl kortelių pildymo vyksta kasmėnesiniai susitikimai su GMPT profesinių sąjunga iniciatyva ir Vilniaus auditoriaus Malecko buvo pasakyta</w:t>
      </w:r>
      <w:r w:rsidR="00BE1E5C">
        <w:rPr>
          <w:rFonts w:cs="Times New Roman"/>
        </w:rPr>
        <w:t xml:space="preserve"> praeitą savaitę</w:t>
      </w:r>
      <w:r w:rsidR="00A96B15">
        <w:rPr>
          <w:rFonts w:cs="Times New Roman"/>
        </w:rPr>
        <w:t xml:space="preserve">, kad kortelę galima taisyti </w:t>
      </w:r>
      <w:r w:rsidR="00BE1E5C">
        <w:rPr>
          <w:rFonts w:cs="Times New Roman"/>
        </w:rPr>
        <w:t>mėnesį laiko po kvietimo.</w:t>
      </w:r>
    </w:p>
    <w:p w14:paraId="3EEFE730" w14:textId="216BA5A9" w:rsidR="00425523" w:rsidRDefault="00425523" w:rsidP="00425523">
      <w:pPr>
        <w:pStyle w:val="prastasis1"/>
        <w:ind w:left="426" w:hanging="426"/>
        <w:jc w:val="both"/>
        <w:rPr>
          <w:rFonts w:cs="Times New Roman"/>
        </w:rPr>
      </w:pPr>
      <w:r>
        <w:rPr>
          <w:rFonts w:cs="Times New Roman"/>
        </w:rPr>
        <w:lastRenderedPageBreak/>
        <w:t xml:space="preserve">19. Atsakovės atstovas Valentin Gavrilov teismo posėdžio metu nurodė, kad </w:t>
      </w:r>
      <w:r w:rsidR="00767439">
        <w:rPr>
          <w:rFonts w:cs="Times New Roman"/>
        </w:rPr>
        <w:t xml:space="preserve">profesinė sąjunga atsakovei nereikalauja besąlyginio priedų ar premijų skyrimo. Klausimas kaip 2024 m. metinės Kalėdinės premijos skyrimo ir priedų už operatyvumą skyrimo už visus metus, nors pagal tvarką turėtų būti skiriami už ketvirtį, tačiau pats Vilniaus filialo GMPT vadovas 2024 m. pradžioje nustatė, kad atsižvelgiant į turimas nedideles lėšas nutarė kaupti pinigus ir išmokėti vieną išmoką už efektyvumo rodiklius. Akivaizdu, kad galiojantis DK ir kiti teisės aktai nustato, jog jei darbdavys nutaria skirti, t. y. turi finansinių galimybių, skiria Kalėdines ar kitokias premijas arba priedus, turi pats laikytis savo nustatytos tvarkos. Visų pirma, nustatyti aiškius kriterijus ar sąlygas kada priedas ar premija mokamas, o kada nemokamas ir pats tos tvarkos laikytis. </w:t>
      </w:r>
      <w:r w:rsidR="00420BB9">
        <w:rPr>
          <w:rFonts w:cs="Times New Roman"/>
        </w:rPr>
        <w:t xml:space="preserve">Šiuo atveju dėl Kalėdinės premijos matoma, kad jei darbdavys nusprendė mokėti, buvo įpareigotas ir pačios tarnybos direktoriaus generaliniu įsakymu nustatyti aiškius kriterijus ir tvarką pritaikytą skyrimui. Iš esmės kriterijai buvo nustatyti – už gerą darbą, išskyrus jei yra galiojantys drausmės pažeidimai per ataskaitinį laikotarpį. DK dar patikslina, kad galiojantis drausmės pažeidimas turėjo būti padarytas per pastaruosius šešis mėnesius. Konkrečiu atveju filialo atstovė sako, kad buvo žodinis įspėjimas, ar jis buvo pateiktas, niekas nežino, įrodymų teismui nepateikta. Yra pateikta Vidaus medicinos audito ataskaitos ištrauka, ataskaita surašyta 2024 m. gegužės 22 d., ir jame pateiktas siūlymas skirti žodinį įspėjimą, bet 2024 m. gegužės 22 d. nuo 2024 m. gruodžio 27 d., kada buvo priimtas sprendimas dėl premijų ir priedų, jau tikrai daugiau nei 6 mėnesiai. Taip pat, jokių įrodymų, kad atsakovei buvo skirtas žodinis ar koks kitoks įspėjimas, ieškovė nepateikė. Nėra galiojančių drausmės pažeidimų. Atsiliepime Darbo ginčų komisijai ieškovė šioje byloje pabrėžė, kad nebuvo atliekama jokių tyrimų dėl darbo drausmės pažeidimų Gretos Jankauskės atžvilgiu. </w:t>
      </w:r>
      <w:r w:rsidR="00CC471C">
        <w:rPr>
          <w:rFonts w:cs="Times New Roman"/>
        </w:rPr>
        <w:t xml:space="preserve">Kadangi nebuvo tyrimų, nebuvo prašyta jokių pasiaiškinimų, o žodinis įspėjimas gali būti skirtas bet kam ir už bet ką. </w:t>
      </w:r>
      <w:r w:rsidR="00933787">
        <w:rPr>
          <w:rFonts w:cs="Times New Roman"/>
        </w:rPr>
        <w:t>Aplinkybes patvirtina ir 20216 m. sausio 16 d. GMPT atsakymas, kad jei atliekamas drausmės pažeidimo tyrimas, turi būti laikomasi visų taisyklių ir visų pirma turi būti sudaryta galimybė kaltinamam asmeniui pateikti savo paaiškinimus. Šiuo atveju nebuvo net tyrimo, ką patvirtino ir pati ieškovė</w:t>
      </w:r>
      <w:r w:rsidR="00C12DEF">
        <w:rPr>
          <w:rFonts w:cs="Times New Roman"/>
        </w:rPr>
        <w:t>, todėl nėra ir drausmės pažeidimo. Jei atkreipti dėmesį į gegužės 22 d. Vidaus medicinos audito ataskaitą, tai nuo jos pateikimo iki pasirašymo praėjo daugiau nei 6 mėnesiai. Šiuo pagrindu niekaip  negalėjo būti neišmokėta premija ar priedas. Dėl daromų klaidų nurodė, kad šiuo atveju buvo pasakyt</w:t>
      </w:r>
      <w:r w:rsidR="00755571">
        <w:rPr>
          <w:rFonts w:cs="Times New Roman"/>
        </w:rPr>
        <w:t>a</w:t>
      </w:r>
      <w:r w:rsidR="00C12DEF">
        <w:rPr>
          <w:rFonts w:cs="Times New Roman"/>
        </w:rPr>
        <w:t xml:space="preserve">, kad buvo tarnybinis pranešimas ir viskas. Ką norim tą ir parašom, ar net neparašom, nes byloje sudėtinga atrasti tą tarnybinį pranešimą, kuriuo pagrindu nebuvo išmokėtas priedas ar premija. Nėra jokių paaiškinimų, kokios klaidos buvo padarytos, nepateiktas jų sąrašas. Rugsėjo mėnesį ieškovė pateikė taip vadinamą Gretos Jankauskės klaidų </w:t>
      </w:r>
      <w:r w:rsidR="007B40F8">
        <w:rPr>
          <w:rFonts w:cs="Times New Roman"/>
        </w:rPr>
        <w:t xml:space="preserve">kortelės sąrašą. Akivaizdu, kad dokumentas surašytas buvo jau vykstant teismo procesui, jo nebuvo priimant sprendimą dėl premijų ir priedų mokėjimo ir apskritai kyla daugybė klausimų dėl ten nurodytų aplinkybių, nes Greta Jankauskė neturėjo pateikti savo paaiškinimų. Iš visų byloje esančių dokumentų ir pačios atsakovės darbo pareigybės aprašyme matyti, kad kortelių pildymo klaidos yra dažnai pasitaikantis dalykas. Pareigybės aprašyme nurodyta, kad darbuotojas privalo laiku tikslinti ir taisyti klaidas pastebėtas medicinos audito, kas ir buvo daroma. Kad tai buvo daroma matyti iš pačios ieškovės pateiktos išrašas iš kortelės pildymo programos, kur matosi tam tikri netikslumai, kurie buvo pašalinti. Nėra įrodymų, kad Greta Jankauskė būtų piktybinė pažeidėja. </w:t>
      </w:r>
      <w:r w:rsidR="00A96B15">
        <w:rPr>
          <w:rFonts w:cs="Times New Roman"/>
        </w:rPr>
        <w:t xml:space="preserve">Atkreipė dėmesį, kad atsakovė iki šiol vykdo GMP darbuotojos funkcijas. Kalbant apie 2025 m., jai buvo išmokėti premija ir priedai. Priedas už operatyvumą mokamas ne visiems darbuotojams, yra nustatyta tvarka, kur aiškiai pasakyta kokius rodiklius pasiekiantiems darbuotojams mokamas priedas – laiku atvykta į iškvietimus, laiku sureaguota. Šioje byloje nepateikta jokių prieštaravimų ar informacijos, kad atsakovė būtų nepasiekusi šių rodiklių, bet lyg ir priedas nepriklauso už drausmės pažeidimą, kurio nebuvo ir daromas pasikartojančias klaidas, kai nežinoma kokios klaidos, kada padarytos, negalima nei pateikti informacijos ar užginčyti. </w:t>
      </w:r>
    </w:p>
    <w:p w14:paraId="7FA98F2E" w14:textId="77777777" w:rsidR="00944E6D" w:rsidRDefault="00944E6D" w:rsidP="00425523">
      <w:pPr>
        <w:pStyle w:val="prastasis1"/>
        <w:ind w:left="426" w:hanging="426"/>
        <w:jc w:val="both"/>
        <w:rPr>
          <w:rFonts w:cs="Times New Roman"/>
        </w:rPr>
      </w:pPr>
    </w:p>
    <w:p w14:paraId="7E7BDF6E" w14:textId="77777777" w:rsidR="00B74639" w:rsidRPr="001A51FF" w:rsidRDefault="00000000">
      <w:pPr>
        <w:pStyle w:val="prastasis1"/>
        <w:ind w:firstLine="709"/>
        <w:jc w:val="both"/>
        <w:rPr>
          <w:rFonts w:cs="Times New Roman"/>
        </w:rPr>
      </w:pPr>
      <w:r w:rsidRPr="001A51FF">
        <w:rPr>
          <w:rFonts w:cs="Times New Roman"/>
        </w:rPr>
        <w:t>Teismas</w:t>
      </w:r>
    </w:p>
    <w:p w14:paraId="713770ED" w14:textId="77777777" w:rsidR="00B74639" w:rsidRPr="001A51FF" w:rsidRDefault="00B74639">
      <w:pPr>
        <w:pStyle w:val="prastasis1"/>
        <w:ind w:firstLine="709"/>
        <w:jc w:val="both"/>
        <w:rPr>
          <w:rFonts w:cs="Times New Roman"/>
        </w:rPr>
      </w:pPr>
    </w:p>
    <w:p w14:paraId="76F41893" w14:textId="692232F2" w:rsidR="00B74639" w:rsidRPr="001A51FF" w:rsidRDefault="00000000">
      <w:pPr>
        <w:pStyle w:val="prastasis1"/>
        <w:jc w:val="both"/>
        <w:rPr>
          <w:rFonts w:cs="Times New Roman"/>
        </w:rPr>
      </w:pPr>
      <w:r w:rsidRPr="001A51FF">
        <w:rPr>
          <w:rFonts w:cs="Times New Roman"/>
        </w:rPr>
        <w:t>k o n s t a t u o j a :</w:t>
      </w:r>
    </w:p>
    <w:p w14:paraId="0D5FAF93" w14:textId="77777777" w:rsidR="00B74639" w:rsidRPr="001A51FF" w:rsidRDefault="00B74639">
      <w:pPr>
        <w:pStyle w:val="prastasis1"/>
        <w:ind w:firstLine="709"/>
        <w:jc w:val="both"/>
        <w:rPr>
          <w:rFonts w:cs="Times New Roman"/>
          <w:i/>
          <w:iCs/>
        </w:rPr>
      </w:pPr>
    </w:p>
    <w:p w14:paraId="2ADF4ABC" w14:textId="18D8CC1E" w:rsidR="00B74639" w:rsidRPr="001A51FF" w:rsidRDefault="00A96B15">
      <w:pPr>
        <w:pStyle w:val="prastasis1"/>
        <w:ind w:left="426" w:hanging="426"/>
        <w:jc w:val="both"/>
        <w:rPr>
          <w:rFonts w:cs="Times New Roman"/>
        </w:rPr>
      </w:pPr>
      <w:r>
        <w:rPr>
          <w:rFonts w:cs="Times New Roman"/>
        </w:rPr>
        <w:t>20</w:t>
      </w:r>
      <w:r w:rsidR="00AF2272" w:rsidRPr="001A51FF">
        <w:rPr>
          <w:rFonts w:cs="Times New Roman"/>
        </w:rPr>
        <w:t xml:space="preserve">. </w:t>
      </w:r>
      <w:r w:rsidR="007F4A89" w:rsidRPr="007F4A89">
        <w:rPr>
          <w:rFonts w:cs="Times New Roman"/>
        </w:rPr>
        <w:t xml:space="preserve">Šioje civilinėje byloje </w:t>
      </w:r>
      <w:r w:rsidR="002C09EE">
        <w:rPr>
          <w:rFonts w:cs="Times New Roman"/>
        </w:rPr>
        <w:t>nagrinėjami</w:t>
      </w:r>
      <w:r w:rsidR="007F4A89" w:rsidRPr="007F4A89">
        <w:rPr>
          <w:rFonts w:cs="Times New Roman"/>
        </w:rPr>
        <w:t xml:space="preserve"> darbuotoj</w:t>
      </w:r>
      <w:r w:rsidR="007F4A89">
        <w:rPr>
          <w:rFonts w:cs="Times New Roman"/>
        </w:rPr>
        <w:t xml:space="preserve">ui </w:t>
      </w:r>
      <w:r w:rsidR="009F58BB">
        <w:rPr>
          <w:rFonts w:cs="Times New Roman"/>
        </w:rPr>
        <w:t>mokamų</w:t>
      </w:r>
      <w:r w:rsidR="007F4A89">
        <w:rPr>
          <w:rFonts w:cs="Times New Roman"/>
        </w:rPr>
        <w:t xml:space="preserve"> </w:t>
      </w:r>
      <w:r w:rsidR="00237511" w:rsidRPr="008C3D7C">
        <w:rPr>
          <w:rFonts w:cs="Times New Roman"/>
        </w:rPr>
        <w:t xml:space="preserve">premijos ir </w:t>
      </w:r>
      <w:r w:rsidR="008C3D7C" w:rsidRPr="008C3D7C">
        <w:rPr>
          <w:rFonts w:cs="Times New Roman"/>
        </w:rPr>
        <w:t xml:space="preserve">priedo </w:t>
      </w:r>
      <w:r w:rsidR="009F58BB">
        <w:rPr>
          <w:rFonts w:cs="Times New Roman"/>
        </w:rPr>
        <w:t xml:space="preserve">nemokėjimo </w:t>
      </w:r>
      <w:r w:rsidR="002C09EE">
        <w:rPr>
          <w:rFonts w:cs="Times New Roman"/>
        </w:rPr>
        <w:t>atvejai</w:t>
      </w:r>
      <w:r w:rsidR="007F4A89" w:rsidRPr="008C3D7C">
        <w:rPr>
          <w:rFonts w:cs="Times New Roman"/>
        </w:rPr>
        <w:t>.</w:t>
      </w:r>
    </w:p>
    <w:p w14:paraId="5342C7D7" w14:textId="77777777" w:rsidR="00B74639" w:rsidRPr="001A51FF" w:rsidRDefault="00B74639">
      <w:pPr>
        <w:pStyle w:val="prastasis1"/>
        <w:ind w:firstLine="709"/>
        <w:jc w:val="both"/>
        <w:rPr>
          <w:rFonts w:cs="Times New Roman"/>
        </w:rPr>
      </w:pPr>
    </w:p>
    <w:p w14:paraId="43F97020" w14:textId="26C0B6A6" w:rsidR="00B74639" w:rsidRPr="001A51FF" w:rsidRDefault="00000000">
      <w:pPr>
        <w:pStyle w:val="prastasis1"/>
        <w:ind w:firstLine="709"/>
        <w:jc w:val="both"/>
        <w:rPr>
          <w:rFonts w:cs="Times New Roman"/>
          <w:i/>
          <w:iCs/>
          <w:shd w:val="clear" w:color="auto" w:fill="FFFFFF"/>
        </w:rPr>
      </w:pPr>
      <w:r w:rsidRPr="001A51FF">
        <w:rPr>
          <w:rFonts w:cs="Times New Roman"/>
          <w:i/>
          <w:iCs/>
          <w:shd w:val="clear" w:color="auto" w:fill="FFFFFF"/>
        </w:rPr>
        <w:t xml:space="preserve">ieškinys </w:t>
      </w:r>
      <w:r w:rsidR="00775119" w:rsidRPr="001A51FF">
        <w:rPr>
          <w:rFonts w:cs="Times New Roman"/>
          <w:i/>
          <w:iCs/>
          <w:shd w:val="clear" w:color="auto" w:fill="FFFFFF"/>
        </w:rPr>
        <w:t>atmestinas</w:t>
      </w:r>
      <w:r w:rsidRPr="001A51FF">
        <w:rPr>
          <w:rFonts w:cs="Times New Roman"/>
          <w:i/>
          <w:iCs/>
          <w:shd w:val="clear" w:color="auto" w:fill="FFFFFF"/>
        </w:rPr>
        <w:t>.</w:t>
      </w:r>
    </w:p>
    <w:p w14:paraId="534F607A" w14:textId="77777777" w:rsidR="00B74639" w:rsidRPr="001A51FF" w:rsidRDefault="00B74639">
      <w:pPr>
        <w:pStyle w:val="prastasis1"/>
        <w:ind w:left="425" w:hanging="425"/>
        <w:jc w:val="both"/>
        <w:rPr>
          <w:rFonts w:cs="Times New Roman"/>
        </w:rPr>
      </w:pPr>
    </w:p>
    <w:p w14:paraId="6221515E" w14:textId="11D468CE" w:rsidR="00F1615C" w:rsidRPr="00F1615C" w:rsidRDefault="009563A7" w:rsidP="00D356C0">
      <w:pPr>
        <w:pStyle w:val="prastasis1"/>
        <w:spacing w:after="120"/>
        <w:ind w:left="425" w:hanging="425"/>
        <w:jc w:val="both"/>
        <w:rPr>
          <w:rFonts w:cs="Times New Roman"/>
        </w:rPr>
      </w:pPr>
      <w:r>
        <w:rPr>
          <w:rFonts w:cs="Times New Roman"/>
        </w:rPr>
        <w:t>2</w:t>
      </w:r>
      <w:r w:rsidR="00A96B15">
        <w:rPr>
          <w:rFonts w:cs="Times New Roman"/>
        </w:rPr>
        <w:t>1</w:t>
      </w:r>
      <w:r>
        <w:rPr>
          <w:rFonts w:cs="Times New Roman"/>
        </w:rPr>
        <w:t>.</w:t>
      </w:r>
      <w:r w:rsidR="00775119" w:rsidRPr="001A51FF">
        <w:rPr>
          <w:rFonts w:cs="Times New Roman"/>
        </w:rPr>
        <w:t xml:space="preserve"> </w:t>
      </w:r>
      <w:r w:rsidR="00F1615C" w:rsidRPr="00F1615C">
        <w:rPr>
          <w:rFonts w:cs="Times New Roman"/>
        </w:rPr>
        <w:t>Iš civilinėje byloje ir darbo ginčo bylo</w:t>
      </w:r>
      <w:r w:rsidR="005D1B0E">
        <w:rPr>
          <w:rFonts w:cs="Times New Roman"/>
        </w:rPr>
        <w:t>j</w:t>
      </w:r>
      <w:r w:rsidR="00F1615C" w:rsidRPr="00F1615C">
        <w:rPr>
          <w:rFonts w:cs="Times New Roman"/>
        </w:rPr>
        <w:t xml:space="preserve">e Nr. </w:t>
      </w:r>
      <w:r w:rsidR="005D1B0E" w:rsidRPr="005D1B0E">
        <w:rPr>
          <w:rFonts w:cs="Times New Roman"/>
        </w:rPr>
        <w:t>APS-104-9701/2025</w:t>
      </w:r>
      <w:r w:rsidR="005D1B0E">
        <w:rPr>
          <w:rFonts w:cs="Times New Roman"/>
        </w:rPr>
        <w:t xml:space="preserve"> </w:t>
      </w:r>
      <w:r w:rsidR="00F1615C" w:rsidRPr="00F1615C">
        <w:rPr>
          <w:rFonts w:cs="Times New Roman"/>
        </w:rPr>
        <w:t>esančių rašytinių įrodymų, dalyvaujančių byloje asmenų paaiškinimų teismo posėdžio metu nustatyta</w:t>
      </w:r>
      <w:r w:rsidR="005D1B0E">
        <w:rPr>
          <w:rFonts w:cs="Times New Roman"/>
        </w:rPr>
        <w:t xml:space="preserve">, kad </w:t>
      </w:r>
      <w:r w:rsidR="00F1615C" w:rsidRPr="00F1615C">
        <w:rPr>
          <w:rFonts w:cs="Times New Roman"/>
        </w:rPr>
        <w:t xml:space="preserve">VšĮ </w:t>
      </w:r>
      <w:r w:rsidR="00D356C0">
        <w:rPr>
          <w:rFonts w:cs="Times New Roman"/>
        </w:rPr>
        <w:t>Vilniaus</w:t>
      </w:r>
      <w:r w:rsidR="00F1615C" w:rsidRPr="00F1615C">
        <w:rPr>
          <w:rFonts w:cs="Times New Roman"/>
        </w:rPr>
        <w:t xml:space="preserve"> rajono </w:t>
      </w:r>
      <w:r w:rsidR="00D356C0">
        <w:rPr>
          <w:rFonts w:cs="Times New Roman"/>
        </w:rPr>
        <w:t>centrinė</w:t>
      </w:r>
      <w:r w:rsidR="00F1615C" w:rsidRPr="00F1615C">
        <w:rPr>
          <w:rFonts w:cs="Times New Roman"/>
        </w:rPr>
        <w:t xml:space="preserve"> poliklinika 20</w:t>
      </w:r>
      <w:r w:rsidR="00D356C0">
        <w:rPr>
          <w:rFonts w:cs="Times New Roman"/>
        </w:rPr>
        <w:t>19</w:t>
      </w:r>
      <w:r w:rsidR="00F1615C" w:rsidRPr="00F1615C">
        <w:rPr>
          <w:rFonts w:cs="Times New Roman"/>
        </w:rPr>
        <w:t xml:space="preserve"> m. </w:t>
      </w:r>
      <w:r w:rsidR="00D356C0">
        <w:rPr>
          <w:rFonts w:cs="Times New Roman"/>
        </w:rPr>
        <w:t>kovo 4</w:t>
      </w:r>
      <w:r w:rsidR="00F1615C" w:rsidRPr="00F1615C">
        <w:rPr>
          <w:rFonts w:cs="Times New Roman"/>
        </w:rPr>
        <w:t xml:space="preserve"> d. darbo sutartimi Nr. 24</w:t>
      </w:r>
      <w:r w:rsidR="00D356C0">
        <w:rPr>
          <w:rFonts w:cs="Times New Roman"/>
        </w:rPr>
        <w:t>75</w:t>
      </w:r>
      <w:r w:rsidR="00F1615C" w:rsidRPr="00F1615C">
        <w:rPr>
          <w:rFonts w:cs="Times New Roman"/>
        </w:rPr>
        <w:t xml:space="preserve"> priėmė </w:t>
      </w:r>
      <w:r w:rsidR="00D356C0">
        <w:rPr>
          <w:rFonts w:cs="Times New Roman"/>
        </w:rPr>
        <w:t>Gretą Jankauskę (buvusi Keburytė)</w:t>
      </w:r>
      <w:r w:rsidR="00F1615C" w:rsidRPr="00F1615C">
        <w:rPr>
          <w:rFonts w:cs="Times New Roman"/>
        </w:rPr>
        <w:t xml:space="preserve"> į darbą </w:t>
      </w:r>
      <w:r w:rsidR="00D356C0">
        <w:rPr>
          <w:rFonts w:cs="Times New Roman"/>
        </w:rPr>
        <w:t xml:space="preserve">bendrosios praktikos slaugytojos (asistentės) pareigoms (0,5 etatu), kuri (sutartis) nuo 2019 m. liepos 1 d. pakeista priimant </w:t>
      </w:r>
      <w:r w:rsidR="00D356C0" w:rsidRPr="00D356C0">
        <w:rPr>
          <w:rFonts w:cs="Times New Roman"/>
        </w:rPr>
        <w:t xml:space="preserve">Gretą Jankauskę </w:t>
      </w:r>
      <w:r w:rsidR="00D356C0">
        <w:rPr>
          <w:rFonts w:cs="Times New Roman"/>
        </w:rPr>
        <w:t>skubios medicinos pagalbos slaugos specialistės pareigoms (1,0 etatu). 2023 m. vasario 1 d. sutartimi Nr. 4801 Greta Jankauskė priimta dirbti Dispečerinės ir GMP brigadų tarnybos skubios med. pagalbos specialistės pareigose (0,5 etatu)</w:t>
      </w:r>
      <w:r w:rsidR="00D52A94">
        <w:rPr>
          <w:rFonts w:cs="Times New Roman"/>
        </w:rPr>
        <w:t xml:space="preserve"> (</w:t>
      </w:r>
      <w:r w:rsidR="00D52A94" w:rsidRPr="00D52A94">
        <w:rPr>
          <w:rFonts w:cs="Times New Roman"/>
        </w:rPr>
        <w:t>2025 m. liepos 4 d. ieškinio CBP-5794</w:t>
      </w:r>
      <w:r w:rsidR="00D52A94">
        <w:rPr>
          <w:rFonts w:cs="Times New Roman"/>
        </w:rPr>
        <w:t xml:space="preserve"> 2 priedas). </w:t>
      </w:r>
    </w:p>
    <w:p w14:paraId="333B5B7D" w14:textId="7E6ABDFD" w:rsidR="00F1615C" w:rsidRPr="00F1615C" w:rsidRDefault="00D356C0" w:rsidP="00F1615C">
      <w:pPr>
        <w:pStyle w:val="prastasis1"/>
        <w:spacing w:after="120"/>
        <w:ind w:left="425" w:hanging="425"/>
        <w:jc w:val="both"/>
        <w:rPr>
          <w:rFonts w:cs="Times New Roman"/>
        </w:rPr>
      </w:pPr>
      <w:r>
        <w:rPr>
          <w:rFonts w:cs="Times New Roman"/>
        </w:rPr>
        <w:t xml:space="preserve">22. </w:t>
      </w:r>
      <w:r w:rsidR="00F1615C" w:rsidRPr="00F1615C">
        <w:rPr>
          <w:rFonts w:cs="Times New Roman"/>
        </w:rPr>
        <w:t>Atsakov</w:t>
      </w:r>
      <w:r w:rsidR="00D52A94">
        <w:rPr>
          <w:rFonts w:cs="Times New Roman"/>
        </w:rPr>
        <w:t>ė</w:t>
      </w:r>
      <w:r w:rsidR="00F1615C" w:rsidRPr="00F1615C">
        <w:rPr>
          <w:rFonts w:cs="Times New Roman"/>
        </w:rPr>
        <w:t xml:space="preserve"> kreipėsi į Valstybinės </w:t>
      </w:r>
      <w:r w:rsidR="00434917">
        <w:rPr>
          <w:rFonts w:cs="Times New Roman"/>
        </w:rPr>
        <w:t>d</w:t>
      </w:r>
      <w:r w:rsidR="00F1615C" w:rsidRPr="00F1615C">
        <w:rPr>
          <w:rFonts w:cs="Times New Roman"/>
        </w:rPr>
        <w:t xml:space="preserve">arbo inspekcijos prie Socialinės ir darbo ministerijos </w:t>
      </w:r>
      <w:r w:rsidR="00D52A94">
        <w:rPr>
          <w:rFonts w:cs="Times New Roman"/>
        </w:rPr>
        <w:t>Kauno</w:t>
      </w:r>
      <w:r w:rsidR="00F1615C" w:rsidRPr="00F1615C">
        <w:rPr>
          <w:rFonts w:cs="Times New Roman"/>
        </w:rPr>
        <w:t xml:space="preserve"> darbo ginčų komisiją dėl individualaus darbo ginčo dėl teisės,</w:t>
      </w:r>
      <w:r w:rsidR="00D52A94">
        <w:rPr>
          <w:rFonts w:cs="Times New Roman"/>
        </w:rPr>
        <w:t xml:space="preserve"> prašydama priteisti </w:t>
      </w:r>
      <w:r w:rsidR="00D52A94" w:rsidRPr="00D52A94">
        <w:rPr>
          <w:rFonts w:cs="Times New Roman"/>
        </w:rPr>
        <w:t>darbo užmokesčio dalį: 1) metinę premiją 170 Eur; 2) premiją už operatyvumą ir intensyvumą 700 Eur</w:t>
      </w:r>
      <w:r w:rsidR="00D52A94">
        <w:rPr>
          <w:rFonts w:cs="Times New Roman"/>
        </w:rPr>
        <w:t xml:space="preserve"> (2025 m. liepos 4 d. ieškinio CBP-5794 19 priedas). </w:t>
      </w:r>
    </w:p>
    <w:p w14:paraId="0731AA2C" w14:textId="77A5BF17" w:rsidR="00F1615C" w:rsidRPr="00F1615C" w:rsidRDefault="00D52A94" w:rsidP="00295230">
      <w:pPr>
        <w:pStyle w:val="prastasis1"/>
        <w:spacing w:after="120"/>
        <w:ind w:left="425" w:hanging="425"/>
        <w:jc w:val="both"/>
        <w:rPr>
          <w:rFonts w:cs="Times New Roman"/>
        </w:rPr>
      </w:pPr>
      <w:r>
        <w:rPr>
          <w:rFonts w:cs="Times New Roman"/>
        </w:rPr>
        <w:t xml:space="preserve">23. </w:t>
      </w:r>
      <w:r w:rsidR="00F1615C" w:rsidRPr="00F1615C">
        <w:rPr>
          <w:rFonts w:cs="Times New Roman"/>
        </w:rPr>
        <w:t xml:space="preserve">Lietuvos Respublikos valstybinės darbo inspekcijos prie Socialinės apsaugos ir darbo ministerijos </w:t>
      </w:r>
      <w:r>
        <w:rPr>
          <w:rFonts w:cs="Times New Roman"/>
        </w:rPr>
        <w:t>Kauno</w:t>
      </w:r>
      <w:r w:rsidR="00F1615C" w:rsidRPr="00F1615C">
        <w:rPr>
          <w:rFonts w:cs="Times New Roman"/>
        </w:rPr>
        <w:t xml:space="preserve"> skyriaus Darbo ginčų komisija 202</w:t>
      </w:r>
      <w:r w:rsidR="00295230">
        <w:rPr>
          <w:rFonts w:cs="Times New Roman"/>
        </w:rPr>
        <w:t>5</w:t>
      </w:r>
      <w:r w:rsidR="00F1615C" w:rsidRPr="00F1615C">
        <w:rPr>
          <w:rFonts w:cs="Times New Roman"/>
        </w:rPr>
        <w:t xml:space="preserve"> m. </w:t>
      </w:r>
      <w:r w:rsidR="00295230">
        <w:rPr>
          <w:rFonts w:cs="Times New Roman"/>
        </w:rPr>
        <w:t xml:space="preserve">birželio 4 </w:t>
      </w:r>
      <w:r w:rsidR="00F1615C" w:rsidRPr="00F1615C">
        <w:rPr>
          <w:rFonts w:cs="Times New Roman"/>
        </w:rPr>
        <w:t>d. priėmė sprendim</w:t>
      </w:r>
      <w:r w:rsidR="00295230">
        <w:rPr>
          <w:rFonts w:cs="Times New Roman"/>
        </w:rPr>
        <w:t>ą</w:t>
      </w:r>
      <w:r w:rsidR="00F1615C" w:rsidRPr="00F1615C">
        <w:rPr>
          <w:rFonts w:cs="Times New Roman"/>
        </w:rPr>
        <w:t xml:space="preserve"> Nr.</w:t>
      </w:r>
      <w:r w:rsidR="00295230">
        <w:rPr>
          <w:rFonts w:cs="Times New Roman"/>
        </w:rPr>
        <w:t xml:space="preserve"> DGKS-4248</w:t>
      </w:r>
      <w:r w:rsidR="00F1615C" w:rsidRPr="00F1615C">
        <w:rPr>
          <w:rFonts w:cs="Times New Roman"/>
        </w:rPr>
        <w:t>, kuri</w:t>
      </w:r>
      <w:r w:rsidR="00295230">
        <w:rPr>
          <w:rFonts w:cs="Times New Roman"/>
        </w:rPr>
        <w:t>uo</w:t>
      </w:r>
      <w:r w:rsidR="00F1615C" w:rsidRPr="00F1615C">
        <w:rPr>
          <w:rFonts w:cs="Times New Roman"/>
        </w:rPr>
        <w:t xml:space="preserve"> nutarė ieškov</w:t>
      </w:r>
      <w:r w:rsidR="00295230">
        <w:rPr>
          <w:rFonts w:cs="Times New Roman"/>
        </w:rPr>
        <w:t>ės</w:t>
      </w:r>
      <w:r w:rsidR="00F1615C" w:rsidRPr="00F1615C">
        <w:rPr>
          <w:rFonts w:cs="Times New Roman"/>
        </w:rPr>
        <w:t xml:space="preserve"> </w:t>
      </w:r>
      <w:r w:rsidR="00295230" w:rsidRPr="00295230">
        <w:rPr>
          <w:rFonts w:cs="Times New Roman"/>
        </w:rPr>
        <w:t>prašymą tenkinti</w:t>
      </w:r>
      <w:r w:rsidR="00295230">
        <w:rPr>
          <w:rFonts w:cs="Times New Roman"/>
        </w:rPr>
        <w:t xml:space="preserve"> ir p</w:t>
      </w:r>
      <w:r w:rsidR="00295230" w:rsidRPr="00295230">
        <w:rPr>
          <w:rFonts w:cs="Times New Roman"/>
        </w:rPr>
        <w:t>riteisti iš atsakovės Greitosios medicininės pagalbos tarnybos ieškovės Gretos Jankauskės naudai už 2024 metus Kalėdinę premiją - 215 Eur (suma nurodyta neatskaičius mokesčių)</w:t>
      </w:r>
      <w:r w:rsidR="00295230">
        <w:rPr>
          <w:rFonts w:cs="Times New Roman"/>
        </w:rPr>
        <w:t>,</w:t>
      </w:r>
      <w:r w:rsidR="00295230" w:rsidRPr="00295230">
        <w:rPr>
          <w:rFonts w:cs="Times New Roman"/>
        </w:rPr>
        <w:t xml:space="preserve"> </w:t>
      </w:r>
      <w:r w:rsidR="00295230">
        <w:rPr>
          <w:rFonts w:cs="Times New Roman"/>
        </w:rPr>
        <w:t>u</w:t>
      </w:r>
      <w:r w:rsidR="00295230" w:rsidRPr="00295230">
        <w:rPr>
          <w:rFonts w:cs="Times New Roman"/>
        </w:rPr>
        <w:t xml:space="preserve">ž 2024 m. priedą už operatyvumo rodiklių įvykdymą </w:t>
      </w:r>
      <w:r w:rsidR="00434917">
        <w:rPr>
          <w:rFonts w:cs="Times New Roman"/>
        </w:rPr>
        <w:t>–</w:t>
      </w:r>
      <w:r w:rsidR="00295230" w:rsidRPr="00295230">
        <w:rPr>
          <w:rFonts w:cs="Times New Roman"/>
        </w:rPr>
        <w:t xml:space="preserve"> 966,66 Eur (suma nurodyta neatskaičius mokesčių).</w:t>
      </w:r>
      <w:r w:rsidR="006E3001">
        <w:rPr>
          <w:rFonts w:cs="Times New Roman"/>
        </w:rPr>
        <w:t xml:space="preserve"> Ieškovė, nesutikdama su darbo ginčų komisijos sprendimu, pateikė ieškinį prašydama </w:t>
      </w:r>
      <w:r w:rsidR="006E3001" w:rsidRPr="006E3001">
        <w:rPr>
          <w:rFonts w:cs="Times New Roman"/>
        </w:rPr>
        <w:t>panaikinti Darbo ginčų komisijos 2025 m. birželio 4 d. sprendimą darbo byloje Nr. APS-104-9701/2025</w:t>
      </w:r>
      <w:r w:rsidR="006E3001">
        <w:rPr>
          <w:rFonts w:cs="Times New Roman"/>
        </w:rPr>
        <w:t>.</w:t>
      </w:r>
    </w:p>
    <w:p w14:paraId="27C430DF" w14:textId="799324D7" w:rsidR="00F1615C" w:rsidRDefault="00295230" w:rsidP="00F1615C">
      <w:pPr>
        <w:pStyle w:val="prastasis1"/>
        <w:spacing w:after="120"/>
        <w:ind w:left="425" w:hanging="425"/>
        <w:jc w:val="both"/>
        <w:rPr>
          <w:rFonts w:cs="Times New Roman"/>
        </w:rPr>
      </w:pPr>
      <w:r>
        <w:rPr>
          <w:rFonts w:cs="Times New Roman"/>
        </w:rPr>
        <w:t xml:space="preserve">24. </w:t>
      </w:r>
      <w:r w:rsidR="00F1615C" w:rsidRPr="00F1615C">
        <w:rPr>
          <w:rFonts w:cs="Times New Roman"/>
        </w:rPr>
        <w:t xml:space="preserve">Kaip nustatyta bylos nagrinėjimo metu, </w:t>
      </w:r>
      <w:r w:rsidR="00E0659E" w:rsidRPr="00E0659E">
        <w:rPr>
          <w:rFonts w:cs="Times New Roman"/>
        </w:rPr>
        <w:t>2024 m. gruodžio 27 d. GMPT VF Administracijos ir padalinių vadovų posėd</w:t>
      </w:r>
      <w:r w:rsidR="00114EE2">
        <w:rPr>
          <w:rFonts w:cs="Times New Roman"/>
        </w:rPr>
        <w:t>yje, nagrinėjant klausimus d</w:t>
      </w:r>
      <w:r w:rsidR="00E0659E" w:rsidRPr="00E0659E">
        <w:rPr>
          <w:rFonts w:cs="Times New Roman"/>
        </w:rPr>
        <w:t>ėl Kalėdinių premijų skyrimo</w:t>
      </w:r>
      <w:r w:rsidR="00114EE2">
        <w:rPr>
          <w:rFonts w:cs="Times New Roman"/>
        </w:rPr>
        <w:t xml:space="preserve"> ir d</w:t>
      </w:r>
      <w:r w:rsidR="00E0659E" w:rsidRPr="00E0659E">
        <w:rPr>
          <w:rFonts w:cs="Times New Roman"/>
        </w:rPr>
        <w:t>ėl priedų skyrimo už operatyvumą ir bendrųjų padalinių darbuotojams</w:t>
      </w:r>
      <w:r w:rsidR="00114EE2">
        <w:rPr>
          <w:rFonts w:cs="Times New Roman"/>
        </w:rPr>
        <w:t xml:space="preserve"> sutarta </w:t>
      </w:r>
      <w:r w:rsidR="00E0659E" w:rsidRPr="00E0659E">
        <w:rPr>
          <w:rFonts w:cs="Times New Roman"/>
        </w:rPr>
        <w:t xml:space="preserve">dėl išmokamų premijų dydžio ir dėl premijų neskyrimo bei premijų dydžio mažinimo kriterijų, įvertinus darbuotojų darbo kokybę 2024 metais. </w:t>
      </w:r>
      <w:r w:rsidR="00114EE2">
        <w:rPr>
          <w:rFonts w:cs="Times New Roman"/>
        </w:rPr>
        <w:t>Bylos duomenimis nustatyta, kad a</w:t>
      </w:r>
      <w:r w:rsidR="00E0659E" w:rsidRPr="00E0659E">
        <w:rPr>
          <w:rFonts w:cs="Times New Roman"/>
        </w:rPr>
        <w:t xml:space="preserve">tsakovei, </w:t>
      </w:r>
      <w:r w:rsidR="00114EE2">
        <w:rPr>
          <w:rFonts w:cs="Times New Roman"/>
        </w:rPr>
        <w:t xml:space="preserve">kaip </w:t>
      </w:r>
      <w:r w:rsidR="00E0659E" w:rsidRPr="00E0659E">
        <w:rPr>
          <w:rFonts w:cs="Times New Roman"/>
        </w:rPr>
        <w:t xml:space="preserve">gavusiai 2024 metais žodinį įspėjimą, kaip ir kitiems turintiems žodinius ir raštiškus įspėjimus darbuotojams, buvo nuspręsta neskirti premijos. </w:t>
      </w:r>
      <w:r w:rsidR="00114EE2">
        <w:rPr>
          <w:rFonts w:cs="Times New Roman"/>
        </w:rPr>
        <w:t>Posėdyje taip pat nuspręsta atsakovei neskirti metinio priedo</w:t>
      </w:r>
      <w:r w:rsidR="00E0659E" w:rsidRPr="00E0659E">
        <w:rPr>
          <w:rFonts w:cs="Times New Roman"/>
        </w:rPr>
        <w:t xml:space="preserve"> </w:t>
      </w:r>
      <w:r w:rsidR="00114EE2" w:rsidRPr="00114EE2">
        <w:rPr>
          <w:rFonts w:cs="Times New Roman"/>
        </w:rPr>
        <w:t>už operatyvumą</w:t>
      </w:r>
      <w:r w:rsidR="00114EE2">
        <w:rPr>
          <w:rFonts w:cs="Times New Roman"/>
        </w:rPr>
        <w:t xml:space="preserve">. </w:t>
      </w:r>
      <w:r w:rsidR="00E0659E" w:rsidRPr="00E0659E">
        <w:rPr>
          <w:rFonts w:cs="Times New Roman"/>
        </w:rPr>
        <w:t>Todėl atsakovė nebuvo įtraukta į darbuotojų, kuriems GMPT VF direktoriaus 2024 m. gruodžio 30 d. įsakymu Nr. P1-372(2.1) buvo skirti metiniai priedai, sąrašą.</w:t>
      </w:r>
      <w:r w:rsidR="00114EE2">
        <w:rPr>
          <w:rFonts w:cs="Times New Roman"/>
        </w:rPr>
        <w:t xml:space="preserve"> Ieškovė motyvuoja, kad Kalėdinė premija už 2024 m. </w:t>
      </w:r>
      <w:r w:rsidR="00F52400">
        <w:rPr>
          <w:rFonts w:cs="Times New Roman"/>
        </w:rPr>
        <w:t xml:space="preserve">ir </w:t>
      </w:r>
      <w:r w:rsidR="00F52400" w:rsidRPr="00F52400">
        <w:rPr>
          <w:rFonts w:cs="Times New Roman"/>
        </w:rPr>
        <w:t>pried</w:t>
      </w:r>
      <w:r w:rsidR="00F52400">
        <w:rPr>
          <w:rFonts w:cs="Times New Roman"/>
        </w:rPr>
        <w:t>as</w:t>
      </w:r>
      <w:r w:rsidR="00F52400" w:rsidRPr="00F52400">
        <w:rPr>
          <w:rFonts w:cs="Times New Roman"/>
        </w:rPr>
        <w:t xml:space="preserve"> už operatyvumą </w:t>
      </w:r>
      <w:r w:rsidR="00114EE2">
        <w:rPr>
          <w:rFonts w:cs="Times New Roman"/>
        </w:rPr>
        <w:t>atsakovei nebuvo skir</w:t>
      </w:r>
      <w:r w:rsidR="00F52400">
        <w:rPr>
          <w:rFonts w:cs="Times New Roman"/>
        </w:rPr>
        <w:t>ti</w:t>
      </w:r>
      <w:r w:rsidR="00114EE2">
        <w:rPr>
          <w:rFonts w:cs="Times New Roman"/>
        </w:rPr>
        <w:t xml:space="preserve"> atsižvelgiant į </w:t>
      </w:r>
      <w:r w:rsidR="00296EFB">
        <w:rPr>
          <w:rFonts w:cs="Times New Roman"/>
        </w:rPr>
        <w:t>Greitosios medicinos pagalbos tarnybos Vilniaus filialo k</w:t>
      </w:r>
      <w:r w:rsidR="00296EFB" w:rsidRPr="00296EFB">
        <w:rPr>
          <w:rFonts w:cs="Times New Roman"/>
        </w:rPr>
        <w:t>omisijos</w:t>
      </w:r>
      <w:r w:rsidR="00296EFB">
        <w:rPr>
          <w:rFonts w:cs="Times New Roman"/>
        </w:rPr>
        <w:t xml:space="preserve"> </w:t>
      </w:r>
      <w:r w:rsidR="00296EFB" w:rsidRPr="00296EFB">
        <w:rPr>
          <w:rFonts w:cs="Times New Roman"/>
        </w:rPr>
        <w:t>2024 m. gegužės 22 d. ataskaitą</w:t>
      </w:r>
      <w:r w:rsidR="006C29D7">
        <w:rPr>
          <w:rFonts w:cs="Times New Roman"/>
        </w:rPr>
        <w:t>, kuria buvo siūlyta Gretai Jankaus</w:t>
      </w:r>
      <w:r w:rsidR="00CF143D">
        <w:rPr>
          <w:rFonts w:cs="Times New Roman"/>
        </w:rPr>
        <w:t>k</w:t>
      </w:r>
      <w:r w:rsidR="006C29D7">
        <w:rPr>
          <w:rFonts w:cs="Times New Roman"/>
        </w:rPr>
        <w:t>ei skirti žodinį įspėjimą (</w:t>
      </w:r>
      <w:r w:rsidR="006C29D7" w:rsidRPr="006C29D7">
        <w:rPr>
          <w:rFonts w:cs="Times New Roman"/>
        </w:rPr>
        <w:t xml:space="preserve">2025 m. liepos 4 d. ieškinio CBP-5794 </w:t>
      </w:r>
      <w:r w:rsidR="006C29D7">
        <w:rPr>
          <w:rFonts w:cs="Times New Roman"/>
        </w:rPr>
        <w:t>5</w:t>
      </w:r>
      <w:r w:rsidR="006C29D7" w:rsidRPr="006C29D7">
        <w:rPr>
          <w:rFonts w:cs="Times New Roman"/>
        </w:rPr>
        <w:t xml:space="preserve"> priedas</w:t>
      </w:r>
      <w:r w:rsidR="006C29D7">
        <w:rPr>
          <w:rFonts w:cs="Times New Roman"/>
        </w:rPr>
        <w:t>)</w:t>
      </w:r>
      <w:r w:rsidR="001631F9">
        <w:rPr>
          <w:rFonts w:cs="Times New Roman"/>
        </w:rPr>
        <w:t xml:space="preserve"> bei</w:t>
      </w:r>
      <w:r w:rsidR="00B41DC7">
        <w:rPr>
          <w:rFonts w:cs="Times New Roman"/>
        </w:rPr>
        <w:t xml:space="preserve"> Vidaus medicinos audito teikimu, kuriame nurodyta neskirti premijų ir priemokų asmenims, darantiems pasikartojančius pažeidimus ir klaidas</w:t>
      </w:r>
      <w:r w:rsidR="00F52400">
        <w:rPr>
          <w:rFonts w:cs="Times New Roman"/>
        </w:rPr>
        <w:t xml:space="preserve">. </w:t>
      </w:r>
      <w:r w:rsidR="00CF143D">
        <w:rPr>
          <w:rFonts w:cs="Times New Roman"/>
        </w:rPr>
        <w:t xml:space="preserve">Atsakovė nesutinka su </w:t>
      </w:r>
      <w:r w:rsidR="003E4BB5">
        <w:rPr>
          <w:rFonts w:cs="Times New Roman"/>
        </w:rPr>
        <w:t>nurodytais jos atžvilgiu premijos ir priedo neskyrimo pagrindais, motyvuodama, kad apie žodinį įspėjimą ji nebuvo informuota, atsakovės atžvilgiu nebuvo darbo drausmės pažeidimų ar vykdomų tyrimų dėl netinkamos kokybės darbinių pareigų atlikimo</w:t>
      </w:r>
      <w:r w:rsidR="006E3001">
        <w:rPr>
          <w:rFonts w:cs="Times New Roman"/>
        </w:rPr>
        <w:t>, be to, nebuvo sudaryta galimybė nei pačiai atsakovei, nei ją atstovaujančiai profesinei sąjungai susipažinti su atsakovės atžvilgiu fiksuotomis klaidomis ir pateikti paaiškinimų ar jas užginčyti</w:t>
      </w:r>
      <w:r w:rsidR="003E4BB5">
        <w:rPr>
          <w:rFonts w:cs="Times New Roman"/>
        </w:rPr>
        <w:t xml:space="preserve">. </w:t>
      </w:r>
    </w:p>
    <w:p w14:paraId="360189BC" w14:textId="7B03D7AD" w:rsidR="00F1615C" w:rsidRPr="009514F6" w:rsidRDefault="00BB0822" w:rsidP="00F1615C">
      <w:pPr>
        <w:pStyle w:val="prastasis1"/>
        <w:spacing w:after="120"/>
        <w:ind w:left="425" w:hanging="425"/>
        <w:jc w:val="both"/>
        <w:rPr>
          <w:rFonts w:cs="Times New Roman"/>
        </w:rPr>
      </w:pPr>
      <w:r>
        <w:rPr>
          <w:rFonts w:cs="Times New Roman"/>
        </w:rPr>
        <w:t xml:space="preserve">25. </w:t>
      </w:r>
      <w:r w:rsidRPr="00BB0822">
        <w:rPr>
          <w:rFonts w:cs="Times New Roman"/>
        </w:rPr>
        <w:t>DK 139 straipsnio nuostat</w:t>
      </w:r>
      <w:r>
        <w:rPr>
          <w:rFonts w:cs="Times New Roman"/>
        </w:rPr>
        <w:t xml:space="preserve">os apibrėžia </w:t>
      </w:r>
      <w:r w:rsidRPr="00BB0822">
        <w:rPr>
          <w:rFonts w:cs="Times New Roman"/>
        </w:rPr>
        <w:t>darbo užmokes</w:t>
      </w:r>
      <w:r>
        <w:rPr>
          <w:rFonts w:cs="Times New Roman"/>
        </w:rPr>
        <w:t>čio sąvoką</w:t>
      </w:r>
      <w:r w:rsidRPr="00BB0822">
        <w:rPr>
          <w:rFonts w:cs="Times New Roman"/>
        </w:rPr>
        <w:t xml:space="preserve"> </w:t>
      </w:r>
      <w:r>
        <w:rPr>
          <w:rFonts w:cs="Times New Roman"/>
        </w:rPr>
        <w:t>–</w:t>
      </w:r>
      <w:r w:rsidRPr="00BB0822">
        <w:rPr>
          <w:rFonts w:cs="Times New Roman"/>
        </w:rPr>
        <w:t xml:space="preserve"> </w:t>
      </w:r>
      <w:r>
        <w:rPr>
          <w:rFonts w:cs="Times New Roman"/>
        </w:rPr>
        <w:t xml:space="preserve">darbo užmokestis tai </w:t>
      </w:r>
      <w:r w:rsidRPr="00BB0822">
        <w:rPr>
          <w:rFonts w:cs="Times New Roman"/>
        </w:rPr>
        <w:t>atlyginimas už darbą, darbuotojo atliekamą pagal darbo sutartį</w:t>
      </w:r>
      <w:r>
        <w:rPr>
          <w:rFonts w:cs="Times New Roman"/>
        </w:rPr>
        <w:t xml:space="preserve"> (DK 139 straipsnio 1 dalis)</w:t>
      </w:r>
      <w:r w:rsidRPr="00BB0822">
        <w:rPr>
          <w:rFonts w:cs="Times New Roman"/>
        </w:rPr>
        <w:t xml:space="preserve">. Darbuotojo darbo užmokestį sudaro: 1) bazinis (tarifinis) darbo užmokestis (valandinis atlygis arba mėnesinė alga, arba pareiginės algos pastovioji dalis); 2) papildoma darbo užmokesčio dalis, nustatyta šalių susitarimu ar mokama pagal darbo teisės normas ar darbovietėje taikomą darbo apmokėjimo sistemą; 3) priedai už įgytą kvalifikaciją; 4) priemokos už papildomą darbą ar papildomų pareigų ar užduočių vykdymą; 5) premijos už atliktą darbą, nustatytos šalių susitarimu </w:t>
      </w:r>
      <w:r w:rsidRPr="00BB0822">
        <w:rPr>
          <w:rFonts w:cs="Times New Roman"/>
        </w:rPr>
        <w:lastRenderedPageBreak/>
        <w:t>ar mokamos pagal darbo teisės normas ar darbovietėje taikomą darbo apmokėjimo sistemą</w:t>
      </w:r>
      <w:r>
        <w:rPr>
          <w:rFonts w:cs="Times New Roman"/>
        </w:rPr>
        <w:t xml:space="preserve"> (DK 139 straipsnio 2 dalis)</w:t>
      </w:r>
      <w:r w:rsidRPr="00BB0822">
        <w:rPr>
          <w:rFonts w:cs="Times New Roman"/>
        </w:rPr>
        <w:t>. Vadovaujantis DK 142 straipsniu, darbuotojų premijavimo tikslai: 1) darbo sutarties, darbo apmokėjimo sistemos ar kitų darbo teisės normų nustatytais atvejais, dydžiais ir tvarka atlyginti už darbuotojo darbą pagal darbo sutartį; 2) darbdavio iniciatyva paskatinti jį už gerai atliktą darbą, veiklą ar veiklos rezultatus</w:t>
      </w:r>
      <w:r>
        <w:rPr>
          <w:rFonts w:cs="Times New Roman"/>
        </w:rPr>
        <w:t xml:space="preserve"> (DK 142 straipsnio 1 dalis)</w:t>
      </w:r>
      <w:r w:rsidRPr="00BB0822">
        <w:rPr>
          <w:rFonts w:cs="Times New Roman"/>
        </w:rPr>
        <w:t xml:space="preserve">. </w:t>
      </w:r>
      <w:r>
        <w:rPr>
          <w:rFonts w:cs="Times New Roman"/>
        </w:rPr>
        <w:t>Premija neskiriama</w:t>
      </w:r>
      <w:r w:rsidRPr="00BB0822">
        <w:rPr>
          <w:rFonts w:cs="Times New Roman"/>
        </w:rPr>
        <w:t>, jeigu darbuotojas per paskutinius šešis mėnesius padaro pareigų, nustatytų darbo teisės normose ar darbo sutartyje, pažeidimą</w:t>
      </w:r>
      <w:r>
        <w:rPr>
          <w:rFonts w:cs="Times New Roman"/>
        </w:rPr>
        <w:t xml:space="preserve"> (DK 142 straipsnio 2 dalis). </w:t>
      </w:r>
      <w:r w:rsidR="00F35B18" w:rsidRPr="00F35B18">
        <w:rPr>
          <w:rFonts w:cs="Times New Roman"/>
        </w:rPr>
        <w:t>Kasacini</w:t>
      </w:r>
      <w:r w:rsidR="00F35B18">
        <w:rPr>
          <w:rFonts w:cs="Times New Roman"/>
        </w:rPr>
        <w:t>o</w:t>
      </w:r>
      <w:r w:rsidR="00F35B18" w:rsidRPr="00F35B18">
        <w:rPr>
          <w:rFonts w:cs="Times New Roman"/>
        </w:rPr>
        <w:t xml:space="preserve"> teism</w:t>
      </w:r>
      <w:r w:rsidR="00F35B18">
        <w:rPr>
          <w:rFonts w:cs="Times New Roman"/>
        </w:rPr>
        <w:t>o</w:t>
      </w:r>
      <w:r w:rsidR="00F35B18" w:rsidRPr="00F35B18">
        <w:rPr>
          <w:rFonts w:cs="Times New Roman"/>
        </w:rPr>
        <w:t xml:space="preserve"> </w:t>
      </w:r>
      <w:r w:rsidR="00F35B18">
        <w:rPr>
          <w:rFonts w:cs="Times New Roman"/>
        </w:rPr>
        <w:t>praktikoje nurodoma</w:t>
      </w:r>
      <w:r w:rsidR="00F35B18" w:rsidRPr="00F35B18">
        <w:rPr>
          <w:rFonts w:cs="Times New Roman"/>
        </w:rPr>
        <w:t>, kad darbo užmokestį sudaro dvi dalys – tarifinis atlygis ir premijos, priedai, priemokos. Tarifinis atlygis – tai fiksuotas pinigų kiekis už darbą einant konkrečias pareigas per valandą ar mėnesį esant normalioms darbo sąlygoms. Premijos, priedai, priemokos – tai kintamoji darbo užmokesčio dalis, nustatoma atsižvelgiant į darbuotojo profesines savybes, jo atliekamo darbo kokybę ir pan. Taigi darbo užmokestis apima tiek pagrindinį darbo užmokestį, tiek ir premijas, kurios nurodytos darbo sutartyse kaip atlyginimas už atliktas darbo funkcijas bei tam tikrų rodiklių įvykdymą. Tokiu atveju darbuotojas, įvykdęs nustatytas darbo normas, įgyja subjektyvią teisę reikalauti premijos, o darbdavys – pareigą ją mokėti (žr., pvz., Lietuvos Aukščiausiojo Teismo 2011 m. balandžio 26 d. nutart</w:t>
      </w:r>
      <w:r w:rsidR="00F35B18">
        <w:rPr>
          <w:rFonts w:cs="Times New Roman"/>
        </w:rPr>
        <w:t>is</w:t>
      </w:r>
      <w:r w:rsidR="00F35B18" w:rsidRPr="00F35B18">
        <w:rPr>
          <w:rFonts w:cs="Times New Roman"/>
        </w:rPr>
        <w:t xml:space="preserve"> civilinėje byloje Nr. 3K-3-202/2011).</w:t>
      </w:r>
      <w:r w:rsidR="009514F6">
        <w:rPr>
          <w:rFonts w:cs="Times New Roman"/>
        </w:rPr>
        <w:t xml:space="preserve"> Tačiau antra premijų rūšis yra premijos, </w:t>
      </w:r>
      <w:r w:rsidR="009514F6" w:rsidRPr="009514F6">
        <w:rPr>
          <w:rFonts w:cs="Times New Roman"/>
        </w:rPr>
        <w:t>skirtos darbdavio iniciatyva paskatinti už gerai atliktą darbą, veiklą ar veiklos rezultatus, t. y. nesudarančios darbo užmokesčio dalies ir kurių darbuotojas negali pareikalauti, nes jų paskyrimas priklauso nuo darbdavio subjektyvios valios</w:t>
      </w:r>
      <w:r w:rsidR="009514F6">
        <w:rPr>
          <w:rFonts w:cs="Times New Roman"/>
        </w:rPr>
        <w:t>.</w:t>
      </w:r>
    </w:p>
    <w:p w14:paraId="4BD41FD0" w14:textId="1D312DE3" w:rsidR="009514F6" w:rsidRDefault="009514F6" w:rsidP="00F1615C">
      <w:pPr>
        <w:pStyle w:val="prastasis1"/>
        <w:spacing w:after="120"/>
        <w:ind w:left="425" w:hanging="425"/>
        <w:jc w:val="both"/>
        <w:rPr>
          <w:rFonts w:cs="Times New Roman"/>
        </w:rPr>
      </w:pPr>
      <w:r>
        <w:rPr>
          <w:rFonts w:cs="Times New Roman"/>
        </w:rPr>
        <w:t xml:space="preserve">26. </w:t>
      </w:r>
      <w:r w:rsidRPr="009514F6">
        <w:rPr>
          <w:rFonts w:cs="Times New Roman"/>
        </w:rPr>
        <w:t>Toks premijų pobūdžio atribojimas yra išsamiai ir nuosekliai išdėstytas kasacinio teismo praktikoje pažymint, kad pagrindinis premijos kaip skatinimo priemonės ir premijos kaip darbo užmokesčio sudėtinės dalies skirtumas yra premijos skyrimo ir išmokėjimo tvarka (žr. Lietuvos Aukščiausiojo Teismo 2009 m. lapkričio 24 d. nutartį civilinėje byloje Nr. </w:t>
      </w:r>
      <w:bookmarkStart w:id="0" w:name="n47d46aa3-4524-476c-ae18-2fbcac3f36ed"/>
      <w:r w:rsidRPr="009514F6">
        <w:rPr>
          <w:rFonts w:cs="Times New Roman"/>
        </w:rPr>
        <w:fldChar w:fldCharType="begin"/>
      </w:r>
      <w:r w:rsidRPr="009514F6">
        <w:rPr>
          <w:rFonts w:cs="Times New Roman"/>
        </w:rPr>
        <w:instrText>HYPERLINK "https://www.infolex.lt/tp/141737" \o "3K-3-523/2009 Dėl neišmokėto darbo užmokesčio, kompensacijos už nepanaudotas atostogas, vidutinio darbo užmokesčio už uždelstą atsiskaitymo laiką priteisimo" \t "_blank"</w:instrText>
      </w:r>
      <w:r w:rsidRPr="009514F6">
        <w:rPr>
          <w:rFonts w:cs="Times New Roman"/>
        </w:rPr>
      </w:r>
      <w:r w:rsidRPr="009514F6">
        <w:rPr>
          <w:rFonts w:cs="Times New Roman"/>
        </w:rPr>
        <w:fldChar w:fldCharType="separate"/>
      </w:r>
      <w:r w:rsidRPr="009514F6">
        <w:t>3K-3-523/2009</w:t>
      </w:r>
      <w:r w:rsidRPr="009514F6">
        <w:rPr>
          <w:rFonts w:cs="Times New Roman"/>
        </w:rPr>
        <w:fldChar w:fldCharType="end"/>
      </w:r>
      <w:bookmarkStart w:id="1" w:name="pn47d46aa3-4524-476c-ae18-2fbcac3f36ed"/>
      <w:bookmarkEnd w:id="0"/>
      <w:bookmarkEnd w:id="1"/>
      <w:r w:rsidRPr="009514F6">
        <w:rPr>
          <w:rFonts w:cs="Times New Roman"/>
        </w:rPr>
        <w:t>; 2019 m. vasario 7 d. nutartį civilinėje byloje Nr. </w:t>
      </w:r>
      <w:bookmarkStart w:id="2" w:name="nef04dd38-3bc5-4648-8382-20d8102ee414"/>
      <w:r w:rsidRPr="009514F6">
        <w:rPr>
          <w:rFonts w:cs="Times New Roman"/>
        </w:rPr>
        <w:fldChar w:fldCharType="begin"/>
      </w:r>
      <w:r w:rsidRPr="009514F6">
        <w:rPr>
          <w:rFonts w:cs="Times New Roman"/>
        </w:rPr>
        <w:instrText>HYPERLINK "https://www.infolex.lt/tp/1695738" \o "3K-3-1-248/2019 Dėl teisės normų, reglamentuojančių absoliutų sprendimo negaliojimo pagrindą, kai byla išnagrinėta neteisėtos sudėties teismo, atleidimą už šiurkštų darbo drausmės pažeidimą, sandorio," \t "_blank"</w:instrText>
      </w:r>
      <w:r w:rsidRPr="009514F6">
        <w:rPr>
          <w:rFonts w:cs="Times New Roman"/>
        </w:rPr>
      </w:r>
      <w:r w:rsidRPr="009514F6">
        <w:rPr>
          <w:rFonts w:cs="Times New Roman"/>
        </w:rPr>
        <w:fldChar w:fldCharType="separate"/>
      </w:r>
      <w:r w:rsidRPr="009514F6">
        <w:t>3K-3-1-248/2019</w:t>
      </w:r>
      <w:r w:rsidRPr="009514F6">
        <w:rPr>
          <w:rFonts w:cs="Times New Roman"/>
        </w:rPr>
        <w:fldChar w:fldCharType="end"/>
      </w:r>
      <w:bookmarkStart w:id="3" w:name="pnef04dd38-3bc5-4648-8382-20d8102ee414"/>
      <w:bookmarkEnd w:id="2"/>
      <w:bookmarkEnd w:id="3"/>
      <w:r w:rsidRPr="009514F6">
        <w:rPr>
          <w:rFonts w:cs="Times New Roman"/>
        </w:rPr>
        <w:t>). Darbo užmokesčio (tiek pagrindinio, tiek papildomo) dydis, kaip ir susitarimas dėl darbo užmokesčio, visada turi būti aiškus ir konkretus, nustatytas arba konkrečiu dydžiu, arba apskaičiuotas taikant aiškius tarifus. Apskaičiuojant papildomą darbo užmokestį turi būti nustatyti aiškūs rodikliai, kuriuos pasiekęs darbuotojas įgytų subjektyvią teisę reikalauti nustatyto dydžio priedo, o darbdavys – pareigą jį sumokėti. Šie požymiai nebūtini premijai kaip paskatinimui. Premijos konkretų dydį gali nustatyti darbdavys. Dėl šios priežasties išmoka, kurios konkretus dydis ir konkrečios mokėjimo aplinkybės (rodikliai) yra neaiškūs, negali būti laikoma darbo užmokesčiu (Lietuvos Aukščiausiojo Teismo 2009 m. liepos 7 d. nutartis civilinėje byloje Nr. </w:t>
      </w:r>
      <w:bookmarkStart w:id="4" w:name="n929ab36a-92ad-4e92-9287-a32d8ea162fb"/>
      <w:r w:rsidRPr="009514F6">
        <w:rPr>
          <w:rFonts w:cs="Times New Roman"/>
        </w:rPr>
        <w:fldChar w:fldCharType="begin"/>
      </w:r>
      <w:r w:rsidRPr="009514F6">
        <w:rPr>
          <w:rFonts w:cs="Times New Roman"/>
        </w:rPr>
        <w:instrText>HYPERLINK "https://www.infolex.lt/tp/128973" \o "3K-3-284/2009 Dėl darbo užmokesčio, kompensacijos už nepanaudotas atostogas, vidutinio darbo užmokesčio už uždelstą atsiskaityti laiką priteisimo" \t "_blank"</w:instrText>
      </w:r>
      <w:r w:rsidRPr="009514F6">
        <w:rPr>
          <w:rFonts w:cs="Times New Roman"/>
        </w:rPr>
      </w:r>
      <w:r w:rsidRPr="009514F6">
        <w:rPr>
          <w:rFonts w:cs="Times New Roman"/>
        </w:rPr>
        <w:fldChar w:fldCharType="separate"/>
      </w:r>
      <w:r w:rsidRPr="009514F6">
        <w:t>3K-3-284/2009</w:t>
      </w:r>
      <w:r w:rsidRPr="009514F6">
        <w:rPr>
          <w:rFonts w:cs="Times New Roman"/>
        </w:rPr>
        <w:fldChar w:fldCharType="end"/>
      </w:r>
      <w:bookmarkStart w:id="5" w:name="pn929ab36a-92ad-4e92-9287-a32d8ea162fb"/>
      <w:bookmarkEnd w:id="4"/>
      <w:bookmarkEnd w:id="5"/>
      <w:r w:rsidRPr="009514F6">
        <w:rPr>
          <w:rFonts w:cs="Times New Roman"/>
        </w:rPr>
        <w:t>; 2011 m. balandžio 26 d. nutartis civilinėje byloje Nr. </w:t>
      </w:r>
      <w:bookmarkStart w:id="6" w:name="n8ba1bc13-ec6f-4e9d-8c20-11c90a897828"/>
      <w:r w:rsidRPr="009514F6">
        <w:rPr>
          <w:rFonts w:cs="Times New Roman"/>
        </w:rPr>
        <w:fldChar w:fldCharType="begin"/>
      </w:r>
      <w:r w:rsidRPr="009514F6">
        <w:rPr>
          <w:rFonts w:cs="Times New Roman"/>
        </w:rPr>
        <w:instrText>HYPERLINK "https://www.infolex.lt/tp/201893" \o "3K-3-202/2011 Dėl drausminės nuobaudos panaikinimo bei išmokų (premijų), susijusių su darbo santykiais, priteisimo." \t "_blank"</w:instrText>
      </w:r>
      <w:r w:rsidRPr="009514F6">
        <w:rPr>
          <w:rFonts w:cs="Times New Roman"/>
        </w:rPr>
      </w:r>
      <w:r w:rsidRPr="009514F6">
        <w:rPr>
          <w:rFonts w:cs="Times New Roman"/>
        </w:rPr>
        <w:fldChar w:fldCharType="separate"/>
      </w:r>
      <w:r w:rsidRPr="009514F6">
        <w:t>3K-3-202/2011</w:t>
      </w:r>
      <w:r w:rsidRPr="009514F6">
        <w:rPr>
          <w:rFonts w:cs="Times New Roman"/>
        </w:rPr>
        <w:fldChar w:fldCharType="end"/>
      </w:r>
      <w:bookmarkStart w:id="7" w:name="pn8ba1bc13-ec6f-4e9d-8c20-11c90a897828"/>
      <w:bookmarkEnd w:id="6"/>
      <w:bookmarkEnd w:id="7"/>
      <w:r w:rsidRPr="009514F6">
        <w:rPr>
          <w:rFonts w:cs="Times New Roman"/>
        </w:rPr>
        <w:t>). Kasacinis teismas taip pat yra pažymėjęs, kad, šalims sutarus dėl darbo užmokesčio, jo dydis, sudėtinės dalys sutartyje turi būti nurodomi taip, kad būtų aiškūs abiem šalims ir atitiktų suderintą jų valią (žr. Lietuvos Aukščiausiojo Teismo 2018 m. vasario 23 d. nutartį civilinėje byloje Nr. </w:t>
      </w:r>
      <w:bookmarkStart w:id="8" w:name="n3c2357c8-ed05-42f9-88fc-ff235bbcdbc0"/>
      <w:r w:rsidRPr="009514F6">
        <w:rPr>
          <w:rFonts w:cs="Times New Roman"/>
        </w:rPr>
        <w:fldChar w:fldCharType="begin"/>
      </w:r>
      <w:r w:rsidRPr="009514F6">
        <w:rPr>
          <w:rFonts w:cs="Times New Roman"/>
        </w:rPr>
        <w:instrText>HYPERLINK "https://www.infolex.lt/tp/1572330" \o "3K-3-55-248/2018 Dėl neteisėto atleidimo iš darbo, išmokų, susijusių su darbo santykiais, priteisimo bei neturtinės žalos atlyginimo" \t "_blank"</w:instrText>
      </w:r>
      <w:r w:rsidRPr="009514F6">
        <w:rPr>
          <w:rFonts w:cs="Times New Roman"/>
        </w:rPr>
      </w:r>
      <w:r w:rsidRPr="009514F6">
        <w:rPr>
          <w:rFonts w:cs="Times New Roman"/>
        </w:rPr>
        <w:fldChar w:fldCharType="separate"/>
      </w:r>
      <w:r w:rsidRPr="009514F6">
        <w:t>3K-3-55-248/2018</w:t>
      </w:r>
      <w:r w:rsidRPr="009514F6">
        <w:rPr>
          <w:rFonts w:cs="Times New Roman"/>
        </w:rPr>
        <w:fldChar w:fldCharType="end"/>
      </w:r>
      <w:bookmarkStart w:id="9" w:name="pn3c2357c8-ed05-42f9-88fc-ff235bbcdbc0"/>
      <w:bookmarkEnd w:id="8"/>
      <w:bookmarkEnd w:id="9"/>
      <w:r w:rsidRPr="009514F6">
        <w:rPr>
          <w:rFonts w:cs="Times New Roman"/>
        </w:rPr>
        <w:t> ir jos 46 punkte nurodytą kasacinio teismo praktiką). Lietuvos Aukščiausiojo Teismo jurisprudencijoje nurodyta, kad premijos konkretų dydį gali nustatyti darbdavys; dėl šios priežasties išmoka, kurios konkretus dydis ir konkrečios mokėjimo aplinkybės (rodikliai) yra neaiškūs, negali būti laikoma darbo užmokesčiu. Kasacinis teismas nuosekliai laikosi šių premijų/priedų atribojimo kriterijų ir vėlesnėje praktikoje pakartodamas, kad darbo užmokesčio (tiek pagrindinio, tiek papildomo) dydis visada turi būti aiškus ir konkretus, nustatytas arba konkrečiu dydžiu, arba apskaičiuotas taikant aiškius tarifus. Apskaičiuojant papildomą darbo užmokestį, turi būti nustatyti aiškūs rodikliai, kuriuos pasiekęs darbuotojas įgytų subjektyvią teisę reikalauti nustatyto dydžio priedo, o darbdavys – pareigą jį sumokėti (Lietuvos Aukščiausiojo Teismo 2019 m. vasario 7 d. nutartis civilinėje byloje Nr. </w:t>
      </w:r>
      <w:bookmarkStart w:id="10" w:name="nc3bef47f-b1c4-4289-8de1-152b3d39c641"/>
      <w:r w:rsidRPr="009514F6">
        <w:rPr>
          <w:rFonts w:cs="Times New Roman"/>
        </w:rPr>
        <w:fldChar w:fldCharType="begin"/>
      </w:r>
      <w:r w:rsidRPr="009514F6">
        <w:rPr>
          <w:rFonts w:cs="Times New Roman"/>
        </w:rPr>
        <w:instrText>HYPERLINK "https://www.infolex.lt/tp/1695738" \o "3K-3-1-248/2019 Dėl teisės normų, reglamentuojančių absoliutų sprendimo negaliojimo pagrindą, kai byla išnagrinėta neteisėtos sudėties teismo, atleidimą už šiurkštų darbo drausmės pažeidimą, sandorio," \t "_blank"</w:instrText>
      </w:r>
      <w:r w:rsidRPr="009514F6">
        <w:rPr>
          <w:rFonts w:cs="Times New Roman"/>
        </w:rPr>
      </w:r>
      <w:r w:rsidRPr="009514F6">
        <w:rPr>
          <w:rFonts w:cs="Times New Roman"/>
        </w:rPr>
        <w:fldChar w:fldCharType="separate"/>
      </w:r>
      <w:r w:rsidRPr="009514F6">
        <w:t>3K-3-1-248/2019</w:t>
      </w:r>
      <w:r w:rsidRPr="009514F6">
        <w:rPr>
          <w:rFonts w:cs="Times New Roman"/>
        </w:rPr>
        <w:fldChar w:fldCharType="end"/>
      </w:r>
      <w:bookmarkStart w:id="11" w:name="pnc3bef47f-b1c4-4289-8de1-152b3d39c641"/>
      <w:bookmarkEnd w:id="10"/>
      <w:bookmarkEnd w:id="11"/>
      <w:r w:rsidRPr="009514F6">
        <w:rPr>
          <w:rFonts w:cs="Times New Roman"/>
        </w:rPr>
        <w:t>).</w:t>
      </w:r>
    </w:p>
    <w:p w14:paraId="24CDC9EB" w14:textId="6F20F5D9" w:rsidR="008E2758" w:rsidRPr="00F1615C" w:rsidRDefault="008E2758" w:rsidP="00F1615C">
      <w:pPr>
        <w:pStyle w:val="prastasis1"/>
        <w:spacing w:after="120"/>
        <w:ind w:left="425" w:hanging="425"/>
        <w:jc w:val="both"/>
        <w:rPr>
          <w:rFonts w:cs="Times New Roman"/>
        </w:rPr>
      </w:pPr>
      <w:r>
        <w:rPr>
          <w:rFonts w:cs="Times New Roman"/>
        </w:rPr>
        <w:t xml:space="preserve">27. Byloje esančiose atsakovės darbo sutartyse nurodoma, kad darbo užmokestis mokamas atitinkamos įstaigos darbo užmokesčio tvarką reglamentuojančio teisės akto nustatyta tvarka. Dabartinis atsakovės darbdavys, ieškovė, 2024 m. vasario 7 d. įsakymu Nr. V-61 patvirtino GMPT darbo apmokėjimo tvarkos aprašą. Minėto aprašo 3 punkte nustatyta, kad darbuotojų darbo užmokestį sudaro pagrindinis ( pastovioji ir kintamoji dalys) ir papildomas (priedai, </w:t>
      </w:r>
      <w:r>
        <w:rPr>
          <w:rFonts w:cs="Times New Roman"/>
        </w:rPr>
        <w:lastRenderedPageBreak/>
        <w:t xml:space="preserve">priemokos, vienkartinės piniginės išmokos) darbo užmokestis. Minėto aprašo 12.5 punkte nurodyta, kad priedai, kurių bendras dydis per mėnesį negali viršyti pagrindinio darbo užmokesčio pastoviosios dalies, gali būti mokami už operatyvumo rodiklio įvykdymą Tarnybos ar jos filialo vadovo nustatyta tvarka iš atitinkamo regiono lėšų, uždirbtų vykdant mokamų paslaugų sutartis atitinkamuose regionuose. To paties parašo 13 punkte numatyta, kad priedai skiriami generalinio direktoriaus įsakymu, vadovaujantis filialo direktoriaus ar teritorinio skyriaus vadovo teikimu. </w:t>
      </w:r>
      <w:r w:rsidR="009E4A80">
        <w:rPr>
          <w:rFonts w:cs="Times New Roman"/>
        </w:rPr>
        <w:t>Minėto aprašo 15 punkte nurodyta, kad vienkartinės piniginės išmokos yra pašalpos ir premijos. Aprašo 17 punkte nustatyta, kad premijos gali būti skiriamos: už labai gerą darbuotojo darbą kalendoriniais metais (17.1 punktas) ir už atliktas svarbias vienkartines užduotis (17.2 punktas). Vienkartinės piniginės išmokos skiriamos Tarnybos generalinio direktoriaus įsakymu, vadovaujantis filialo ir skyrių vadovu teikimu. Aprašo 19 punkte numatyta, kad esant sunkiai įstaigos ekonominei padėčiai vienkartinės piniginės išmokos gali būti neskiriamos.</w:t>
      </w:r>
      <w:r w:rsidR="00A974F0">
        <w:rPr>
          <w:rFonts w:cs="Times New Roman"/>
        </w:rPr>
        <w:t xml:space="preserve"> Įvertinus šias ieškovės kaip darbdavio nustatytas darbo užmokesčio mokėjimo taisykles, darytina išvada, kad priedas už operatyvumą laikytinas sudedamąja darbo užmokesčio dalimi, nes yra nustatyti aiškūs mokėjimo kriterijai ir atvejai: pasiekus operatyvumo rodiklį ir įstaigos biudžete esant lėšų, uždirbtų vykdant mokamų paslaugų sutartis atitinkamuose regionuose. </w:t>
      </w:r>
      <w:r w:rsidR="00894362">
        <w:rPr>
          <w:rFonts w:cs="Times New Roman"/>
        </w:rPr>
        <w:t>Operatyvumo rodikliai ir priedo nemokėjimo atvejai aprašyti Ketvirtinių priedų už reikšmingą įtaką GMPS veiklos rezultatams skyrimo kriterijų ir tvarkos apraše, patvirtintame GMPS direktoriaus 2023 m. balandžio 11 d. įsakymu Nr. VĮ (1.1.)-28 (toliau – ir Ketvirtinių priedų aprašas)</w:t>
      </w:r>
      <w:r w:rsidR="00A974F0">
        <w:rPr>
          <w:rFonts w:cs="Times New Roman"/>
        </w:rPr>
        <w:t>. Kitaip yra su premija už labai gerą darbuotojo darbą – šiuo atveju nėra jokių kriterijų, kas yra labai geras darbuotojo darbas, taip pat 17 punkto pirmojoje pastraipoje aiškiai numatyta, kad premija gali būti mokama. Taigi, premija už labai gerą darbuotojo darbą priskirtina skatinamajai premijai.</w:t>
      </w:r>
    </w:p>
    <w:p w14:paraId="4683D597" w14:textId="1D0879BE" w:rsidR="00F1615C" w:rsidRDefault="00A974F0" w:rsidP="00C02F10">
      <w:pPr>
        <w:pStyle w:val="prastasis1"/>
        <w:spacing w:after="120"/>
        <w:ind w:left="425" w:hanging="425"/>
        <w:jc w:val="both"/>
        <w:rPr>
          <w:rFonts w:cs="Times New Roman"/>
        </w:rPr>
      </w:pPr>
      <w:r>
        <w:rPr>
          <w:rFonts w:cs="Times New Roman"/>
        </w:rPr>
        <w:t>28</w:t>
      </w:r>
      <w:r w:rsidR="00407B02" w:rsidRPr="002B1765">
        <w:rPr>
          <w:rFonts w:cs="Times New Roman"/>
        </w:rPr>
        <w:t xml:space="preserve">. </w:t>
      </w:r>
      <w:r w:rsidR="0066367D" w:rsidRPr="002B1765">
        <w:rPr>
          <w:rFonts w:cs="Times New Roman"/>
        </w:rPr>
        <w:t>Iš į bylą pateikto</w:t>
      </w:r>
      <w:r w:rsidR="00407B02">
        <w:rPr>
          <w:rFonts w:cs="Times New Roman"/>
        </w:rPr>
        <w:t xml:space="preserve"> GMPT 2024 m. gruodžio 17 d. įgaliojimo Dėl Kalėdinių premijų skyrimo filialų direktoriams matyti, kad filialų vadovams suteikta teisė organizuoti ir skirti kalėdines premijas GMPT filialų darbuotojams laikantis nustatytų taisyklių, be kita ko ir </w:t>
      </w:r>
      <w:r w:rsidR="00A230C9">
        <w:rPr>
          <w:rFonts w:cs="Times New Roman"/>
        </w:rPr>
        <w:t>„</w:t>
      </w:r>
      <w:r w:rsidR="00407B02">
        <w:rPr>
          <w:rFonts w:cs="Times New Roman"/>
        </w:rPr>
        <w:t xml:space="preserve">&lt;...&gt; 3. Premijų skyrimo skaidrumas: </w:t>
      </w:r>
      <w:r w:rsidR="00407B02" w:rsidRPr="00407B02">
        <w:rPr>
          <w:rFonts w:cs="Times New Roman"/>
        </w:rPr>
        <w:t>Kiekvienas filialo vadovas privalo užtikrinti, kad premijos skyrimo procesas būtų skaidrus ir pagrįstas aiškiais kriterijais</w:t>
      </w:r>
      <w:r w:rsidR="00407B02">
        <w:rPr>
          <w:rFonts w:cs="Times New Roman"/>
        </w:rPr>
        <w:t>. &lt;...&gt;</w:t>
      </w:r>
      <w:r w:rsidR="00A230C9">
        <w:rPr>
          <w:rFonts w:cs="Times New Roman"/>
        </w:rPr>
        <w:t>“</w:t>
      </w:r>
      <w:r w:rsidR="00407B02" w:rsidRPr="00407B02">
        <w:rPr>
          <w:rFonts w:cs="Times New Roman"/>
        </w:rPr>
        <w:t xml:space="preserve"> (2025 m. liepos 4 d. ieškinio CBP-5794 </w:t>
      </w:r>
      <w:r w:rsidR="00407B02">
        <w:rPr>
          <w:rFonts w:cs="Times New Roman"/>
        </w:rPr>
        <w:t>4</w:t>
      </w:r>
      <w:r w:rsidR="00407B02" w:rsidRPr="00407B02">
        <w:rPr>
          <w:rFonts w:cs="Times New Roman"/>
        </w:rPr>
        <w:t xml:space="preserve"> priedas).</w:t>
      </w:r>
      <w:r w:rsidR="00622C6E" w:rsidRPr="00622C6E">
        <w:t xml:space="preserve"> </w:t>
      </w:r>
      <w:r w:rsidR="00622C6E">
        <w:t xml:space="preserve">Priedų mažinimo ir nemokėjimo atvejai numatyti </w:t>
      </w:r>
      <w:r w:rsidR="00622C6E" w:rsidRPr="00622C6E">
        <w:rPr>
          <w:rFonts w:cs="Times New Roman"/>
        </w:rPr>
        <w:t>Ketvirtinių priedų apraš</w:t>
      </w:r>
      <w:r w:rsidR="009514F6">
        <w:rPr>
          <w:rFonts w:cs="Times New Roman"/>
        </w:rPr>
        <w:t>o</w:t>
      </w:r>
      <w:r w:rsidR="00622C6E">
        <w:rPr>
          <w:rFonts w:cs="Times New Roman"/>
        </w:rPr>
        <w:t xml:space="preserve"> 4.1 punkt</w:t>
      </w:r>
      <w:r w:rsidR="009514F6">
        <w:rPr>
          <w:rFonts w:cs="Times New Roman"/>
        </w:rPr>
        <w:t>e, kuris</w:t>
      </w:r>
      <w:r w:rsidR="00622C6E">
        <w:rPr>
          <w:rFonts w:cs="Times New Roman"/>
        </w:rPr>
        <w:t xml:space="preserve"> numato, kad priedas darbuotojams gali būti mažinamas arba neskiriamas nurodytais atvejais – darbuotojas yra gavęs įspėjimą dėl darbo pareigų pažeidimo arba turi galiojančią drausminę nuobaudą (4.1.1.); tiesioginio vadovo tarnybinio pranešimo pagrindu (4.1.2.); auditoriaus ar kito darbuotojo tarnybinio pranešimo pagrindu (4.1.3.); yra pasitvirtinęs pacientų skundas (4.1.4.); dėl darbuotojo kaltės įstaiga patyrė finansinių nuostolių (4.1.5.). Pagrindai atsakovei neskirti prie</w:t>
      </w:r>
      <w:r w:rsidR="00502D98">
        <w:rPr>
          <w:rFonts w:cs="Times New Roman"/>
        </w:rPr>
        <w:t xml:space="preserve">do, kaip nurodo ieškovė, numatyti Aprašo 4.1.1. ir 4.1.3. punktuose. </w:t>
      </w:r>
    </w:p>
    <w:p w14:paraId="476AFA85" w14:textId="1EE3FB6E" w:rsidR="00C6625E" w:rsidRDefault="00A974F0" w:rsidP="00F1615C">
      <w:pPr>
        <w:pStyle w:val="prastasis1"/>
        <w:spacing w:after="120"/>
        <w:ind w:left="425" w:hanging="425"/>
        <w:jc w:val="both"/>
        <w:rPr>
          <w:rFonts w:cs="Times New Roman"/>
        </w:rPr>
      </w:pPr>
      <w:r>
        <w:rPr>
          <w:rFonts w:cs="Times New Roman"/>
        </w:rPr>
        <w:t>29</w:t>
      </w:r>
      <w:r w:rsidR="00720780">
        <w:rPr>
          <w:rFonts w:cs="Times New Roman"/>
        </w:rPr>
        <w:t xml:space="preserve">. </w:t>
      </w:r>
      <w:r w:rsidR="00720780" w:rsidRPr="00720780">
        <w:rPr>
          <w:rFonts w:cs="Times New Roman"/>
        </w:rPr>
        <w:t xml:space="preserve">Byloje nustatyta, kad </w:t>
      </w:r>
      <w:r w:rsidR="005C1A0A" w:rsidRPr="005C1A0A">
        <w:rPr>
          <w:rFonts w:cs="Times New Roman"/>
        </w:rPr>
        <w:t>Greitosios medicinos pagalbos tarnybos Vilniaus filialo komisijos 2024 m. gegužės 22 d. ataskait</w:t>
      </w:r>
      <w:r w:rsidR="005C1A0A">
        <w:rPr>
          <w:rFonts w:cs="Times New Roman"/>
        </w:rPr>
        <w:t>a</w:t>
      </w:r>
      <w:r w:rsidR="005C1A0A" w:rsidRPr="005C1A0A">
        <w:rPr>
          <w:rFonts w:cs="Times New Roman"/>
        </w:rPr>
        <w:t xml:space="preserve"> buvo siūlyta Gretai Jankauskei skirti žodinį įspėjimą</w:t>
      </w:r>
      <w:r w:rsidR="005C1A0A">
        <w:rPr>
          <w:rFonts w:cs="Times New Roman"/>
        </w:rPr>
        <w:t xml:space="preserve"> (</w:t>
      </w:r>
      <w:r w:rsidR="00894362">
        <w:rPr>
          <w:rFonts w:cs="Times New Roman"/>
        </w:rPr>
        <w:t>Ketvirtinių priedų a</w:t>
      </w:r>
      <w:r w:rsidR="005C1A0A">
        <w:rPr>
          <w:rFonts w:cs="Times New Roman"/>
        </w:rPr>
        <w:t xml:space="preserve">prašo 4.1.1. punktas), o </w:t>
      </w:r>
      <w:r w:rsidR="00715861" w:rsidRPr="00715861">
        <w:rPr>
          <w:rFonts w:cs="Times New Roman"/>
        </w:rPr>
        <w:t>2024</w:t>
      </w:r>
      <w:r w:rsidR="00715861">
        <w:rPr>
          <w:rFonts w:cs="Times New Roman"/>
        </w:rPr>
        <w:t xml:space="preserve"> m. gruodžio 20 d.</w:t>
      </w:r>
      <w:r w:rsidR="00715861" w:rsidRPr="00715861">
        <w:rPr>
          <w:rFonts w:cs="Times New Roman"/>
        </w:rPr>
        <w:t xml:space="preserve"> Tarnybos Vilniaus filialo Vidaus medicininio audito skyriaus vadovės Vilmos Namavičiūtės tarnybiniame pranešime nurodytos </w:t>
      </w:r>
      <w:r w:rsidR="00715861">
        <w:rPr>
          <w:rFonts w:cs="Times New Roman"/>
        </w:rPr>
        <w:t>atsakovės</w:t>
      </w:r>
      <w:r w:rsidR="00715861" w:rsidRPr="00715861">
        <w:rPr>
          <w:rFonts w:cs="Times New Roman"/>
        </w:rPr>
        <w:t xml:space="preserve"> per 2024 m. padarytos 7 klaidos</w:t>
      </w:r>
      <w:r w:rsidR="00715861">
        <w:rPr>
          <w:rFonts w:cs="Times New Roman"/>
        </w:rPr>
        <w:t xml:space="preserve"> (Aprašo 4.1.3. punktas).</w:t>
      </w:r>
      <w:r w:rsidR="00720780" w:rsidRPr="00720780">
        <w:rPr>
          <w:rFonts w:cs="Times New Roman"/>
        </w:rPr>
        <w:t xml:space="preserve"> Taigi </w:t>
      </w:r>
      <w:r w:rsidR="00715861">
        <w:rPr>
          <w:rFonts w:cs="Times New Roman"/>
        </w:rPr>
        <w:t xml:space="preserve">atsakovei Kalėdinė premija ir priedas už operatyvumą nebuvo skirti atsižvelgiant į gautą žodinį įspėjimą bei audito ataskaitoje užfiksuotas 7 klaidas. </w:t>
      </w:r>
      <w:r w:rsidR="00845B13">
        <w:rPr>
          <w:rFonts w:cs="Times New Roman"/>
        </w:rPr>
        <w:t>Atsakovė, nesutikdama su priimtu sprendimu neskirti jai priedo ir priemokos, motyvuoja tuo, kad apie jokį buvusį žodinį įspėjimą nei ji, nei ją atstovaujanti profesinė sąjunga nebuvo informuota, apie tariamai daromas pasikartojančias klaidas taip pat nebuvo pranešta, nesuteikta galimybė pasiaiškinti</w:t>
      </w:r>
      <w:r w:rsidR="00A230C9">
        <w:rPr>
          <w:rFonts w:cs="Times New Roman"/>
        </w:rPr>
        <w:t>.</w:t>
      </w:r>
      <w:r w:rsidR="00845B13">
        <w:rPr>
          <w:rFonts w:cs="Times New Roman"/>
        </w:rPr>
        <w:t xml:space="preserve"> Kaip nurodo atsakovė, apie jai neskirtą priedą ir priemoką ji sužinojo tik tuomet, kai kiti kolegos ėmė dalintis naujienomis apie gautas premijas ir priedus. Iš byloje esančio 2025 m. sausio 5 d. Prašymo dėl metinės premijos neskyrimo paaiškinimo (</w:t>
      </w:r>
      <w:r w:rsidR="00845B13" w:rsidRPr="00845B13">
        <w:rPr>
          <w:rFonts w:cs="Times New Roman"/>
        </w:rPr>
        <w:t xml:space="preserve">2025 m. liepos 4 d. ieškinio CBP-5794 </w:t>
      </w:r>
      <w:r w:rsidR="00845B13">
        <w:rPr>
          <w:rFonts w:cs="Times New Roman"/>
        </w:rPr>
        <w:t>13</w:t>
      </w:r>
      <w:r w:rsidR="00845B13" w:rsidRPr="00845B13">
        <w:rPr>
          <w:rFonts w:cs="Times New Roman"/>
        </w:rPr>
        <w:t xml:space="preserve"> priedas</w:t>
      </w:r>
      <w:r w:rsidR="00845B13">
        <w:rPr>
          <w:rFonts w:cs="Times New Roman"/>
        </w:rPr>
        <w:t xml:space="preserve">) atsakovė kreipėsi į darbdavį, prašydama paaiškinti tokius neskyrimo motyvus, taip pat klausdama, ar tai susiję su jos (atsakovės) darbo rezultatais. </w:t>
      </w:r>
      <w:r w:rsidR="00A230C9">
        <w:rPr>
          <w:rFonts w:cs="Times New Roman"/>
        </w:rPr>
        <w:t xml:space="preserve">Iš pateikto akivaizdu, kad atsakovė, kaip įstaigos darbuotoja, neturėdama duomenų apie jos atžvilgiu vykdytas procedūras dėl darbo drausmės pažeidimų, </w:t>
      </w:r>
      <w:r w:rsidR="00A230C9">
        <w:rPr>
          <w:rFonts w:cs="Times New Roman"/>
        </w:rPr>
        <w:lastRenderedPageBreak/>
        <w:t xml:space="preserve">turėjo lūkestį gauti metinius priedus ir priemokas. Teismo posėdžio metu ieškovės atstovė nurodė, kad atsakovė apie jai skirtą žodinį įspėjimą buvo informuota, tačiau negalėjo pateikti jokių tai pagrindžiančių įrodymų, o kaip minėta, atsakovė nurodė tokio įspėjimo negavusi. </w:t>
      </w:r>
      <w:r w:rsidR="0012228C">
        <w:rPr>
          <w:rFonts w:cs="Times New Roman"/>
        </w:rPr>
        <w:t>Ieškovė, be kita ko, ieškinį ir atsakovei neskirtas premiją ir priedą grindžia tuo, kad n</w:t>
      </w:r>
      <w:r w:rsidR="0012228C" w:rsidRPr="0012228C">
        <w:rPr>
          <w:rFonts w:cs="Times New Roman"/>
        </w:rPr>
        <w:t>ei ieškovės darbo sutartyse, nei įstaigos vidaus teisės aktuose, nėra įsipareigojimo mokėti priedų ar premijų, tai yra darbuotojo paskatinimas</w:t>
      </w:r>
      <w:r w:rsidR="0012228C">
        <w:rPr>
          <w:rFonts w:cs="Times New Roman"/>
        </w:rPr>
        <w:t>. Teismas</w:t>
      </w:r>
      <w:r w:rsidR="00C6625E">
        <w:rPr>
          <w:rFonts w:cs="Times New Roman"/>
        </w:rPr>
        <w:t xml:space="preserve"> su tokia ieškovės pozicija sutinka tik iš dalies. Kaip jau buvo minėta – priedas už operatyvumą laikytinas ne skatinamoji premija, o darbo užmokesčio sudėtinė dalis. </w:t>
      </w:r>
      <w:r w:rsidR="00F9248E">
        <w:rPr>
          <w:rFonts w:cs="Times New Roman"/>
        </w:rPr>
        <w:t xml:space="preserve">Priedas atsakovei nebuvo paskirtas dėl žodinio įspėjimo ir auditoriaus pranešimu dėl 7 klaidų per 2024 metus. Iš byloje nustatytų aplinkybių matyti, kad ieškovė nurodė sakiusi atsakovei apie jai skirtą žodinį įspėjimą dėl nekokybiškai atlikto darbo, tačiau į bylą nėra pateikta įrodymų, pagrindžiančių tai, kad atsakovei realiai buvo skirtas žodinis įspėjimas, to nėra fiksuota. Įrodyti įspėjimo paskyrimą privalo būtent darbdavis. Į bylą, kaip buvo nurodyta, pateikta tik </w:t>
      </w:r>
      <w:r w:rsidR="00F9248E" w:rsidRPr="00F138C4">
        <w:rPr>
          <w:rFonts w:cs="Times New Roman"/>
        </w:rPr>
        <w:t>Vilniaus filialo komisijos 2024 m. gegužės 22 d. ataskait</w:t>
      </w:r>
      <w:r w:rsidR="00F9248E">
        <w:rPr>
          <w:rFonts w:cs="Times New Roman"/>
        </w:rPr>
        <w:t>a</w:t>
      </w:r>
      <w:r w:rsidR="00F9248E" w:rsidRPr="00F138C4">
        <w:rPr>
          <w:rFonts w:cs="Times New Roman"/>
        </w:rPr>
        <w:t xml:space="preserve">, kuria buvo </w:t>
      </w:r>
      <w:r w:rsidR="00F9248E" w:rsidRPr="00A230C9">
        <w:rPr>
          <w:rFonts w:cs="Times New Roman"/>
          <w:i/>
          <w:iCs/>
        </w:rPr>
        <w:t>pasiūlyta</w:t>
      </w:r>
      <w:r w:rsidR="00F9248E">
        <w:rPr>
          <w:rFonts w:cs="Times New Roman"/>
        </w:rPr>
        <w:t xml:space="preserve"> atsakovei</w:t>
      </w:r>
      <w:r w:rsidR="00F9248E" w:rsidRPr="00F138C4">
        <w:rPr>
          <w:rFonts w:cs="Times New Roman"/>
        </w:rPr>
        <w:t xml:space="preserve"> skirti žodinį įspėjimą</w:t>
      </w:r>
      <w:r w:rsidR="00F9248E">
        <w:rPr>
          <w:rFonts w:cs="Times New Roman"/>
        </w:rPr>
        <w:t xml:space="preserve">. Kadangi nesant duomenų, pagrindžiančių tokio žodinio įspėjimo faktinį buvimą po pateikto siūlymo, laikytina, kad tokio įspėjimo atsakovei nebuvo. Pažymėtina, kad net tokiu atveju, darbuotojui gavus žodinį įspėjimą, kartu turi būti suteikta teisė darbuotojui pateikti paaiškinimus ir apsiginti. Teismo posėdžio metu ieškovės atstovė, atsakydama į klausimą patvirtino, kad tokiais atvejais (žodinio įspėjimo), darbuotojas neturi galimybės teikti paaiškinimų ar ginčyti priimtą sprendimą, o vienintelė galimybė apsiginti atsiranda tokiais konkrečiais atvejais, t. y. darbuotojui skundžiant negautas premijas ir priedus, kai tai buvo lemta skirtų </w:t>
      </w:r>
      <w:r w:rsidR="00F9248E" w:rsidRPr="00F138C4">
        <w:rPr>
          <w:rFonts w:cs="Times New Roman"/>
        </w:rPr>
        <w:t>įspėjimų</w:t>
      </w:r>
      <w:r w:rsidR="00F9248E">
        <w:rPr>
          <w:rFonts w:cs="Times New Roman"/>
        </w:rPr>
        <w:t xml:space="preserve"> (sprendimo 8 punktas). Iš ieškovės nurodyto akivaizdu, kad skirtos </w:t>
      </w:r>
      <w:r w:rsidR="00F9248E" w:rsidRPr="00F138C4">
        <w:rPr>
          <w:rFonts w:cs="Times New Roman"/>
        </w:rPr>
        <w:t xml:space="preserve">žodinės pastabos turi įtakos darbo užmokesčiui, </w:t>
      </w:r>
      <w:r w:rsidR="00F9248E">
        <w:rPr>
          <w:rFonts w:cs="Times New Roman"/>
        </w:rPr>
        <w:t xml:space="preserve">tačiau </w:t>
      </w:r>
      <w:r w:rsidR="00F9248E" w:rsidRPr="00F138C4">
        <w:rPr>
          <w:rFonts w:cs="Times New Roman"/>
        </w:rPr>
        <w:t>pači</w:t>
      </w:r>
      <w:r w:rsidR="00F9248E">
        <w:rPr>
          <w:rFonts w:cs="Times New Roman"/>
        </w:rPr>
        <w:t>ų</w:t>
      </w:r>
      <w:r w:rsidR="00F9248E" w:rsidRPr="00F138C4">
        <w:rPr>
          <w:rFonts w:cs="Times New Roman"/>
        </w:rPr>
        <w:t xml:space="preserve"> žodin</w:t>
      </w:r>
      <w:r w:rsidR="00F9248E">
        <w:rPr>
          <w:rFonts w:cs="Times New Roman"/>
        </w:rPr>
        <w:t>ių</w:t>
      </w:r>
      <w:r w:rsidR="00F9248E" w:rsidRPr="00F138C4">
        <w:rPr>
          <w:rFonts w:cs="Times New Roman"/>
        </w:rPr>
        <w:t xml:space="preserve"> pastab</w:t>
      </w:r>
      <w:r w:rsidR="00F9248E">
        <w:rPr>
          <w:rFonts w:cs="Times New Roman"/>
        </w:rPr>
        <w:t>ų</w:t>
      </w:r>
      <w:r w:rsidR="00F9248E" w:rsidRPr="00F138C4">
        <w:rPr>
          <w:rFonts w:cs="Times New Roman"/>
        </w:rPr>
        <w:t xml:space="preserve"> užginčyti negalima</w:t>
      </w:r>
      <w:r w:rsidR="00F9248E">
        <w:rPr>
          <w:rFonts w:cs="Times New Roman"/>
        </w:rPr>
        <w:t>. Teismo vertinimu, tokia ieškovės pozicija, kai darbuotojas, žinodamas galiojančią įstaigoje premijų ir priedų skyrimo tvarką, tikėdamasis jų ir nebūdamas informuotas ne tik apie turimus įspėjimus ar netinkamą darbo kokybę, kurie būtent ir turi įtakos sprendžiant premijų ir priedų skyrimą, pažeidžia darbuotojo teisėtų lūkesčių principą. Įforminto įspėjimo atveju (taip pat ir žodinio), darbuotojas žinodamas apie tai, kad dėl tokio įspėjimo jam gali būti neskirta premija, turėtų turėti galimybę ginčyti tokį įspėjimą.</w:t>
      </w:r>
    </w:p>
    <w:p w14:paraId="021B2595" w14:textId="0AC98623" w:rsidR="00325080" w:rsidRDefault="004F1DDF" w:rsidP="00F1615C">
      <w:pPr>
        <w:pStyle w:val="prastasis1"/>
        <w:spacing w:after="120"/>
        <w:ind w:left="425" w:hanging="425"/>
        <w:jc w:val="both"/>
        <w:rPr>
          <w:rFonts w:cs="Times New Roman"/>
        </w:rPr>
      </w:pPr>
      <w:r>
        <w:rPr>
          <w:rFonts w:cs="Times New Roman"/>
        </w:rPr>
        <w:t xml:space="preserve">30. </w:t>
      </w:r>
      <w:r w:rsidR="00A230C9">
        <w:rPr>
          <w:rFonts w:cs="Times New Roman"/>
        </w:rPr>
        <w:t xml:space="preserve">Dėl </w:t>
      </w:r>
      <w:r>
        <w:rPr>
          <w:rFonts w:cs="Times New Roman"/>
        </w:rPr>
        <w:t>priedo</w:t>
      </w:r>
      <w:r w:rsidR="00A230C9">
        <w:rPr>
          <w:rFonts w:cs="Times New Roman"/>
        </w:rPr>
        <w:t xml:space="preserve"> už operatyvumą neskyrimo ieškovė remiasi </w:t>
      </w:r>
      <w:r w:rsidR="00A230C9" w:rsidRPr="00A230C9">
        <w:rPr>
          <w:rFonts w:cs="Times New Roman"/>
        </w:rPr>
        <w:t>Vidaus medicininio audito skyriaus vadovės teikim</w:t>
      </w:r>
      <w:r w:rsidR="00A230C9">
        <w:rPr>
          <w:rFonts w:cs="Times New Roman"/>
        </w:rPr>
        <w:t>u</w:t>
      </w:r>
      <w:r w:rsidR="00A230C9" w:rsidRPr="00A230C9">
        <w:rPr>
          <w:rFonts w:cs="Times New Roman"/>
        </w:rPr>
        <w:t xml:space="preserve"> apie darom</w:t>
      </w:r>
      <w:r w:rsidR="00A230C9">
        <w:rPr>
          <w:rFonts w:cs="Times New Roman"/>
        </w:rPr>
        <w:t>u</w:t>
      </w:r>
      <w:r w:rsidR="00A230C9" w:rsidRPr="00A230C9">
        <w:rPr>
          <w:rFonts w:cs="Times New Roman"/>
        </w:rPr>
        <w:t>s pakartotinius pažeidimus ir klaidas. 2024</w:t>
      </w:r>
      <w:r w:rsidR="00A230C9">
        <w:rPr>
          <w:rFonts w:cs="Times New Roman"/>
        </w:rPr>
        <w:t xml:space="preserve"> m. gruodžio 20 d.</w:t>
      </w:r>
      <w:r w:rsidR="00A230C9" w:rsidRPr="00A230C9">
        <w:rPr>
          <w:rFonts w:cs="Times New Roman"/>
        </w:rPr>
        <w:t xml:space="preserve"> Tarnybos Vilniaus filialo Vidaus medicininio audito skyriaus vadovės Vilmos Namavičiūtės tarnybiniame pranešime nurodytos G</w:t>
      </w:r>
      <w:r w:rsidR="00A230C9">
        <w:rPr>
          <w:rFonts w:cs="Times New Roman"/>
        </w:rPr>
        <w:t>retos</w:t>
      </w:r>
      <w:r w:rsidR="00A230C9" w:rsidRPr="00A230C9">
        <w:rPr>
          <w:rFonts w:cs="Times New Roman"/>
        </w:rPr>
        <w:t xml:space="preserve"> Jankauskės per 2024 m. padarytos 7 klaidos. </w:t>
      </w:r>
      <w:r w:rsidR="00A230C9">
        <w:rPr>
          <w:rFonts w:cs="Times New Roman"/>
        </w:rPr>
        <w:t xml:space="preserve">Ieškovė teismo posėdžio metu </w:t>
      </w:r>
      <w:r w:rsidR="00A230C9" w:rsidRPr="00A230C9">
        <w:rPr>
          <w:rFonts w:cs="Times New Roman"/>
        </w:rPr>
        <w:t>paaiškino, jog apie klaidas darbuotojams pranešama žinutėmis</w:t>
      </w:r>
      <w:r w:rsidR="00A230C9">
        <w:rPr>
          <w:rFonts w:cs="Times New Roman"/>
        </w:rPr>
        <w:t>, taip pat, klaidų buvimas fiksuojamas grąžinant korteles pildymui, todėl atsakovė turėjo žinoti apie daromas klaidas</w:t>
      </w:r>
      <w:r w:rsidR="00A230C9" w:rsidRPr="00A230C9">
        <w:rPr>
          <w:rFonts w:cs="Times New Roman"/>
        </w:rPr>
        <w:t xml:space="preserve">. Ieškovė nesutiko su nurodytu klaidų skaičiumi, </w:t>
      </w:r>
      <w:r w:rsidR="00A230C9">
        <w:rPr>
          <w:rFonts w:cs="Times New Roman"/>
        </w:rPr>
        <w:t xml:space="preserve">teismo posėdžio metu nurodė, kad yra gavusi tik vieną žinutę dėl padarytos klaidos, o dėl kitų, tariamai daromų pasikartojančių klaidų nebuvo informuota. </w:t>
      </w:r>
      <w:r w:rsidR="000C6022">
        <w:rPr>
          <w:rFonts w:cs="Times New Roman"/>
        </w:rPr>
        <w:t>Ieškovės atstovė, įrodinėdama apie tai, kad atsakovė žinojo apie jos daromas klaidas, rėmėsi l</w:t>
      </w:r>
      <w:r w:rsidR="000C6022" w:rsidRPr="000C6022">
        <w:rPr>
          <w:rFonts w:cs="Times New Roman"/>
        </w:rPr>
        <w:t>entel</w:t>
      </w:r>
      <w:r w:rsidR="000C6022">
        <w:rPr>
          <w:rFonts w:cs="Times New Roman"/>
        </w:rPr>
        <w:t>e</w:t>
      </w:r>
      <w:r w:rsidR="000C6022" w:rsidRPr="000C6022">
        <w:rPr>
          <w:rFonts w:cs="Times New Roman"/>
        </w:rPr>
        <w:t xml:space="preserve"> „2024 m. SMPS G. Jankauskės skubiosios medicinos pagalbos teikimo ir GMP kvietimo kortelių pildymo klaidų pavyzdžiai</w:t>
      </w:r>
      <w:r w:rsidR="000C6022">
        <w:rPr>
          <w:rFonts w:cs="Times New Roman"/>
        </w:rPr>
        <w:t>“ (</w:t>
      </w:r>
      <w:r w:rsidR="00743DEA">
        <w:rPr>
          <w:rFonts w:cs="Times New Roman"/>
        </w:rPr>
        <w:t xml:space="preserve">2025 m. rugsėjo 22 d. prašymo dėl papildomų dokumentų pateikimo Nr. DOK-48733 26 priedas), tačiau kaip ir žodinio įspėjimo atveju, apie tai, kad atsakovė realiai būtu buvusi supažindinta su jos daromomis klaidomis, į bylą nebuvo pateikta. </w:t>
      </w:r>
      <w:r w:rsidR="00FC0FC0">
        <w:rPr>
          <w:rFonts w:cs="Times New Roman"/>
        </w:rPr>
        <w:t>D</w:t>
      </w:r>
      <w:r w:rsidR="00FC0FC0" w:rsidRPr="00FC0FC0">
        <w:rPr>
          <w:rFonts w:cs="Times New Roman"/>
        </w:rPr>
        <w:t xml:space="preserve">rausminės atsakomybės taikymas ir tvarka yra </w:t>
      </w:r>
      <w:r w:rsidR="00FC0FC0">
        <w:rPr>
          <w:rFonts w:cs="Times New Roman"/>
        </w:rPr>
        <w:t>numatyti</w:t>
      </w:r>
      <w:r w:rsidR="00FC0FC0" w:rsidRPr="00FC0FC0">
        <w:rPr>
          <w:rFonts w:cs="Times New Roman"/>
        </w:rPr>
        <w:t xml:space="preserve"> DK 58 straipsnyje ir tik laikantis normos reikalavimų darbdavys gali pripažinti darbuotojo darbo pareigų pažeidimą. </w:t>
      </w:r>
      <w:r w:rsidR="00FC0FC0">
        <w:rPr>
          <w:rFonts w:cs="Times New Roman"/>
        </w:rPr>
        <w:t>Iš bylos duomenų nustatyta, ką patvirtino ir ieškovė</w:t>
      </w:r>
      <w:r w:rsidR="00442E85">
        <w:rPr>
          <w:rFonts w:cs="Times New Roman"/>
        </w:rPr>
        <w:t>s atstovė teismo posėdžio metu</w:t>
      </w:r>
      <w:r w:rsidR="00FC0FC0">
        <w:rPr>
          <w:rFonts w:cs="Times New Roman"/>
        </w:rPr>
        <w:t xml:space="preserve">, </w:t>
      </w:r>
      <w:r w:rsidR="00FC0FC0" w:rsidRPr="00FC0FC0">
        <w:rPr>
          <w:rFonts w:cs="Times New Roman"/>
        </w:rPr>
        <w:t xml:space="preserve">kad </w:t>
      </w:r>
      <w:r w:rsidR="00FC0FC0">
        <w:rPr>
          <w:rFonts w:cs="Times New Roman"/>
        </w:rPr>
        <w:t>atsakovės</w:t>
      </w:r>
      <w:r w:rsidR="00FC0FC0" w:rsidRPr="00FC0FC0">
        <w:rPr>
          <w:rFonts w:cs="Times New Roman"/>
        </w:rPr>
        <w:t xml:space="preserve"> atžvilgiu darbo drausmės pažeidimų nebuvo.</w:t>
      </w:r>
      <w:r w:rsidR="00FC0FC0">
        <w:rPr>
          <w:rFonts w:cs="Times New Roman"/>
        </w:rPr>
        <w:t xml:space="preserve"> Kad nebuvo vykdomų procedūrų </w:t>
      </w:r>
      <w:r w:rsidR="00442E85">
        <w:rPr>
          <w:rFonts w:cs="Times New Roman"/>
        </w:rPr>
        <w:t>d</w:t>
      </w:r>
      <w:r w:rsidR="00FC0FC0">
        <w:rPr>
          <w:rFonts w:cs="Times New Roman"/>
        </w:rPr>
        <w:t xml:space="preserve">ėl darbo drausmės </w:t>
      </w:r>
      <w:r w:rsidR="00442E85">
        <w:rPr>
          <w:rFonts w:cs="Times New Roman"/>
        </w:rPr>
        <w:t>pažeidimų nurodyta ir 2025 m. balandžio 2 d. GMPT atsakyme Dėl skubios medicinos pagalbos slaugos specialistės Gretos Jankauskės. Papildomai atsakyme nurodoma, kad atsakovės pažeidimai ir klaidos teikiant greitosios medicinos pagalbos paslaugas buvo nustatytos atliekant neplaninius vidaus medicininius auditus ir atliekant aplinkybių, susijusių su ypatingų GMP kvietimu, nagrinėjimą (</w:t>
      </w:r>
      <w:r w:rsidR="00442E85" w:rsidRPr="00442E85">
        <w:rPr>
          <w:rFonts w:cs="Times New Roman"/>
        </w:rPr>
        <w:t xml:space="preserve">2025 m. liepos 4 d. ieškinio CBP-5794 </w:t>
      </w:r>
      <w:r w:rsidR="00442E85">
        <w:rPr>
          <w:rFonts w:cs="Times New Roman"/>
        </w:rPr>
        <w:t>16</w:t>
      </w:r>
      <w:r w:rsidR="00442E85" w:rsidRPr="00442E85">
        <w:rPr>
          <w:rFonts w:cs="Times New Roman"/>
        </w:rPr>
        <w:t xml:space="preserve"> priedas</w:t>
      </w:r>
      <w:r w:rsidR="00442E85">
        <w:rPr>
          <w:rFonts w:cs="Times New Roman"/>
        </w:rPr>
        <w:t xml:space="preserve">). </w:t>
      </w:r>
      <w:r w:rsidR="00743DEA" w:rsidRPr="00743DEA">
        <w:rPr>
          <w:rFonts w:cs="Times New Roman"/>
        </w:rPr>
        <w:t xml:space="preserve">Pažymėtina, kad nei buvus žodinio įspėjimo atvejui, nei darbdaviui fiksuojant, kaip teigiama, pasikartojančias atsakovės daromas klaidas, atsakovė apie galimai netinkamą savo darbinių </w:t>
      </w:r>
      <w:r w:rsidR="00743DEA" w:rsidRPr="00743DEA">
        <w:rPr>
          <w:rFonts w:cs="Times New Roman"/>
        </w:rPr>
        <w:lastRenderedPageBreak/>
        <w:t xml:space="preserve">funkcijų vykdymą nebuvo konkrečiu laiku informuota. </w:t>
      </w:r>
      <w:r w:rsidR="00240C15">
        <w:rPr>
          <w:rFonts w:cs="Times New Roman"/>
        </w:rPr>
        <w:t>Nors nurodyti atvejai ir nėra priskiriami darbo drausmės pažeidimams, dėl kurių pradedamos darbo drausmės procedūros, t</w:t>
      </w:r>
      <w:r w:rsidR="00743DEA" w:rsidRPr="00743DEA">
        <w:rPr>
          <w:rFonts w:cs="Times New Roman"/>
        </w:rPr>
        <w:t>eismo vertinimu nepriimtina ir situacija, kai darbuotojas dėl jam skiriamų žodinių pastabų ar daromų pasikartojančių klaidų nėra tinkamai (raštiškai) informuojamas ir nesuteikiama galimybė apsiginti, ypatingai atsižvelgiant į tai, kad kaip jau buvo nustatyta, žodiniai įspėjimai ar klaidos turi įtakos darbuotojų metinių premijų ir priedų skyrimui.</w:t>
      </w:r>
      <w:r>
        <w:rPr>
          <w:rFonts w:cs="Times New Roman"/>
        </w:rPr>
        <w:t xml:space="preserve"> Pažymėtina ir tai, kad priedai už operatyvumą paprastai mokami už ketvirčius, tačiau dėl lėšų trūkumų buvo nutarta šiuos priedus mokėti už metus. </w:t>
      </w:r>
      <w:r w:rsidR="00263F56">
        <w:rPr>
          <w:rFonts w:cs="Times New Roman"/>
        </w:rPr>
        <w:t>Tačiau toks darbdavio sprendimas negali pabloginti darbuotojo padėties, t. y. toks darbdavio sprendimas nepakeitė Ketvirtinių priedų aprašo nuostatų dėl duomenų priedui rinkimo už ketvirtį (vertinamas darbuotojo darbas būtent už ketvirtį, o ne už metus), todėl ieškovės klaidų skaičiavimas už metus buvo nepagrįstas ir neteisėtas atsakovės atžvilgių priimant sprendimą dėl priedo už operatyvumą mokėjimo.</w:t>
      </w:r>
    </w:p>
    <w:p w14:paraId="567C14A6" w14:textId="78CA11C4" w:rsidR="00263F56" w:rsidRPr="00715727" w:rsidRDefault="00263F56" w:rsidP="00F1615C">
      <w:pPr>
        <w:pStyle w:val="prastasis1"/>
        <w:spacing w:after="120"/>
        <w:ind w:left="425" w:hanging="425"/>
        <w:jc w:val="both"/>
        <w:rPr>
          <w:rFonts w:cs="Times New Roman"/>
        </w:rPr>
      </w:pPr>
      <w:r>
        <w:rPr>
          <w:rFonts w:cs="Times New Roman"/>
        </w:rPr>
        <w:t xml:space="preserve">31. Nors, kaip jau buvo nurodyta, šioje byloje aptariama premija priskirtina prie darbuotojo skatinimo, tačiau nagrinėjamu atveju svarbu įvertinti kelias aplinkybes. Pirma, GMPT 2024 m. gruodžio 17 d. įgaliojimo Dėl Kalėdinių premijų skyrimo filialų direktoriams matyti, kad filialų vadovams suteikta teisė organizuoti ir skirti kalėdines premijas GMPT filialų darbuotojams laikantis nustatytų taisyklių, be kita ko ir „&lt;...&gt; 3. Premijų skyrimo skaidrumas: </w:t>
      </w:r>
      <w:r w:rsidRPr="00407B02">
        <w:rPr>
          <w:rFonts w:cs="Times New Roman"/>
        </w:rPr>
        <w:t>Kiekvienas filialo vadovas privalo užtikrinti, kad premijos skyrimo procesas būtų skaidrus ir pagrįstas aiškiais kriterijais</w:t>
      </w:r>
      <w:r>
        <w:rPr>
          <w:rFonts w:cs="Times New Roman"/>
        </w:rPr>
        <w:t>. &lt;...&gt;“</w:t>
      </w:r>
      <w:r w:rsidRPr="00407B02">
        <w:rPr>
          <w:rFonts w:cs="Times New Roman"/>
        </w:rPr>
        <w:t xml:space="preserve"> (2025 m. liepos 4 d. ieškinio CBP-5794 </w:t>
      </w:r>
      <w:r>
        <w:rPr>
          <w:rFonts w:cs="Times New Roman"/>
        </w:rPr>
        <w:t>4</w:t>
      </w:r>
      <w:r w:rsidRPr="00407B02">
        <w:rPr>
          <w:rFonts w:cs="Times New Roman"/>
        </w:rPr>
        <w:t xml:space="preserve"> priedas)</w:t>
      </w:r>
      <w:r>
        <w:rPr>
          <w:rFonts w:cs="Times New Roman"/>
        </w:rPr>
        <w:t xml:space="preserve">. </w:t>
      </w:r>
      <w:r w:rsidR="00ED1FCC">
        <w:rPr>
          <w:rFonts w:cs="Times New Roman"/>
        </w:rPr>
        <w:t>Iš 2024 m. gruodžio 27 d. GMPT VF Administracijos ir padalinių vadovų posėdžio protokolo Nr. ĮAP1-6, matoma, kad jokių premijos mokėjimo kriterijų nenustatyta nebuvo, atvirkščiai buvo nustatyti nemokėjimo kriterijai: 1) žodinių ir rašytinių įspėjimų turėjimas ir 2) „darbo kokybės trūkumai, pakartotinai darantiems pažeidimus, klaidas bei jų reikšmingumą, įskaitant GMP kvietimo kortelės klaidų piktybinį netaisymą“. Taigi,</w:t>
      </w:r>
      <w:r w:rsidR="00550DDD">
        <w:rPr>
          <w:rFonts w:cs="Times New Roman"/>
        </w:rPr>
        <w:t xml:space="preserve"> sistemiškai vertinant įstaigos vadovo </w:t>
      </w:r>
      <w:r w:rsidR="00715727">
        <w:rPr>
          <w:rFonts w:cs="Times New Roman"/>
        </w:rPr>
        <w:t>generalinio</w:t>
      </w:r>
      <w:r w:rsidR="00550DDD">
        <w:rPr>
          <w:rFonts w:cs="Times New Roman"/>
        </w:rPr>
        <w:t xml:space="preserve"> direktoriaus 2024 m. gruodžio 17 d. įgaliojimą,  kuris vertintinas kaip </w:t>
      </w:r>
      <w:r w:rsidR="00715727">
        <w:rPr>
          <w:rFonts w:cs="Times New Roman"/>
        </w:rPr>
        <w:t>sprendimas</w:t>
      </w:r>
      <w:r w:rsidR="00550DDD">
        <w:rPr>
          <w:rFonts w:cs="Times New Roman"/>
        </w:rPr>
        <w:t xml:space="preserve"> dėl kalėdinių premijų ir 2024 m. gruodžio 27 d. protokolą,</w:t>
      </w:r>
      <w:r w:rsidR="00ED1FCC">
        <w:rPr>
          <w:rFonts w:cs="Times New Roman"/>
        </w:rPr>
        <w:t xml:space="preserve"> nagrinėjamu atveju pasitarime dalyvaujantiems asmenims priėmus neskyrimo kriterijus, darbuotojams, kurie neatitiko neskyrimo kriterijų, premijos turėjo būti mokamos.</w:t>
      </w:r>
      <w:r w:rsidR="00550DDD">
        <w:rPr>
          <w:rFonts w:cs="Times New Roman"/>
        </w:rPr>
        <w:t xml:space="preserve"> Vertinant atsakovės (ne)atitikimą premijos neskyrimo pagrindų, pažymėtina, kad, kaip jau buvo konstatuota šio sprendimo ankstesniuose punktuose, ieškovė neįrodė, kad atsakovei buvo paskirta žodinė pastaba. Vertinant atsakovės (ne)atitikimą antrajam kriterijui, pažymėtina, kad ieškovė neįrodė jokių darbo kokybės trūkumų, pakartotinai daromų pažeidimų, klaidų ir piktybinio kortelių klaidų netaisymo. Šio sprendimo 30 punkte jau buvo konstatuota, kad atsakovė pripažino, kad yra gavusi tik vieną SMS dėl klaidos, o</w:t>
      </w:r>
      <w:r w:rsidR="008E03B2">
        <w:rPr>
          <w:rFonts w:cs="Times New Roman"/>
        </w:rPr>
        <w:t xml:space="preserve"> dėl</w:t>
      </w:r>
      <w:r w:rsidR="00550DDD">
        <w:rPr>
          <w:rFonts w:cs="Times New Roman"/>
        </w:rPr>
        <w:t xml:space="preserve"> kitų pasikartojančių klaidų </w:t>
      </w:r>
      <w:r w:rsidR="008E03B2">
        <w:rPr>
          <w:rFonts w:cs="Times New Roman"/>
        </w:rPr>
        <w:t xml:space="preserve">nebuvo informuota. Ieškovė nepateikė priešingų įrodymų, t. y. kad atsakovė buvo informuojama apie klaidas, jai buvo siūloma jas taisyti, kad klaidos pasikartojančios. Byloje nėra įrodymų ir apie tai, kad buvo vertinamos ir aplinkybės, kuriomis tariamos klaidos buvo padarytos. </w:t>
      </w:r>
      <w:r w:rsidR="00715727">
        <w:rPr>
          <w:rFonts w:cs="Times New Roman"/>
        </w:rPr>
        <w:t>Ieškovės teismui pateiktas sąrašas atsakovės klaidų buvo sudarytas jau teisminio nagrinėjimo metu, todėl nėra aišku kaip ir kokiu dokumento pagrindu 2024 m. gruodžio 27 d. buvo padaryta išvada, kad atsakovė daro klaidas pakartotinai arba piktybiškai jų netaiso. Pažymėtina ir tai, kad DK 142 straipsnio 2 dalyje nustatyta, kad p</w:t>
      </w:r>
      <w:r w:rsidR="00715727" w:rsidRPr="00715727">
        <w:rPr>
          <w:rFonts w:cs="Times New Roman"/>
        </w:rPr>
        <w:t>remija, numatyta šio straipsnio 1 dalies 2 punkte</w:t>
      </w:r>
      <w:r w:rsidR="00715727">
        <w:rPr>
          <w:rFonts w:cs="Times New Roman"/>
        </w:rPr>
        <w:t xml:space="preserve"> (kaip skatinamoji priemonė)</w:t>
      </w:r>
      <w:r w:rsidR="00715727" w:rsidRPr="00715727">
        <w:rPr>
          <w:rFonts w:cs="Times New Roman"/>
        </w:rPr>
        <w:t>, gali būti neskiriama, jeigu darbuotojas per paskutinius šešis mėnesius padaro pareigų, nustatytų darbo teisės normose ar darbo sutartyje, pažeidimą</w:t>
      </w:r>
      <w:r w:rsidR="00715727">
        <w:rPr>
          <w:rFonts w:cs="Times New Roman"/>
        </w:rPr>
        <w:t>. Taigi darbdavys, nenustatęs skatinamosios premijos skyrimo kriterijų, o nustatęs</w:t>
      </w:r>
      <w:r w:rsidR="00570D21">
        <w:rPr>
          <w:rFonts w:cs="Times New Roman"/>
        </w:rPr>
        <w:t xml:space="preserve"> neskyrimo kriterijus kaip</w:t>
      </w:r>
      <w:r w:rsidR="00715727">
        <w:rPr>
          <w:rFonts w:cs="Times New Roman"/>
        </w:rPr>
        <w:t xml:space="preserve"> darbo teisės normų ar darbo sutarties pareigų pažeidimus, turėtų vadovautis DK 142 straipsnio 2 dalyje įtvirtinta normą – kad minėti pažeidimai turi būti padaryti </w:t>
      </w:r>
      <w:r w:rsidR="00715727">
        <w:rPr>
          <w:rFonts w:cs="Times New Roman"/>
          <w:i/>
          <w:iCs/>
        </w:rPr>
        <w:t>per paskutinius šešis mėnesius</w:t>
      </w:r>
      <w:r w:rsidR="00570D21">
        <w:rPr>
          <w:rFonts w:cs="Times New Roman"/>
          <w:i/>
          <w:iCs/>
        </w:rPr>
        <w:t xml:space="preserve"> ir jie turėjo būti DK prasme </w:t>
      </w:r>
      <w:r w:rsidR="00570D21" w:rsidRPr="00570D21">
        <w:rPr>
          <w:rFonts w:cs="Times New Roman"/>
          <w:i/>
          <w:iCs/>
        </w:rPr>
        <w:t>darbo teisės normų ar darbo sutarties pareigų pažeidim</w:t>
      </w:r>
      <w:r w:rsidR="00570D21">
        <w:rPr>
          <w:rFonts w:cs="Times New Roman"/>
          <w:i/>
          <w:iCs/>
        </w:rPr>
        <w:t>ai</w:t>
      </w:r>
      <w:r w:rsidR="00715727" w:rsidRPr="00570D21">
        <w:rPr>
          <w:rFonts w:cs="Times New Roman"/>
          <w:i/>
          <w:iCs/>
        </w:rPr>
        <w:t>.</w:t>
      </w:r>
      <w:r w:rsidR="00715727">
        <w:rPr>
          <w:rFonts w:cs="Times New Roman"/>
        </w:rPr>
        <w:t xml:space="preserve"> Šiuo atveju ieškovė neįrodė nei kada buvo padaryti atsakovės pažeidimai, nei kad tai buvo darbo pareigų pažeidimai.</w:t>
      </w:r>
    </w:p>
    <w:p w14:paraId="1A8B52DB" w14:textId="1AFCD496" w:rsidR="00F1615C" w:rsidRPr="00F1615C" w:rsidRDefault="00715727" w:rsidP="00F1615C">
      <w:pPr>
        <w:pStyle w:val="prastasis1"/>
        <w:spacing w:after="120"/>
        <w:ind w:left="425" w:hanging="425"/>
        <w:jc w:val="both"/>
        <w:rPr>
          <w:rFonts w:cs="Times New Roman"/>
        </w:rPr>
      </w:pPr>
      <w:r>
        <w:rPr>
          <w:rFonts w:cs="Times New Roman"/>
        </w:rPr>
        <w:t>32</w:t>
      </w:r>
      <w:r w:rsidR="00F1615C" w:rsidRPr="00F1615C">
        <w:rPr>
          <w:rFonts w:cs="Times New Roman"/>
        </w:rPr>
        <w:t>.</w:t>
      </w:r>
      <w:r w:rsidR="00EF1900">
        <w:rPr>
          <w:rFonts w:cs="Times New Roman"/>
        </w:rPr>
        <w:t xml:space="preserve"> </w:t>
      </w:r>
      <w:r w:rsidR="00240C15">
        <w:rPr>
          <w:rFonts w:cs="Times New Roman"/>
        </w:rPr>
        <w:t>Apibendrinant, n</w:t>
      </w:r>
      <w:r w:rsidR="00F1615C" w:rsidRPr="00F1615C">
        <w:rPr>
          <w:rFonts w:cs="Times New Roman"/>
        </w:rPr>
        <w:t xml:space="preserve">agrinėjamoje byloje </w:t>
      </w:r>
      <w:r w:rsidR="00EF1900">
        <w:rPr>
          <w:rFonts w:cs="Times New Roman"/>
        </w:rPr>
        <w:t>ieškovė</w:t>
      </w:r>
      <w:r w:rsidR="00F1615C" w:rsidRPr="00F1615C">
        <w:rPr>
          <w:rFonts w:cs="Times New Roman"/>
        </w:rPr>
        <w:t xml:space="preserve"> nepateikė įrodymų, kurie patvirtintų, jog </w:t>
      </w:r>
      <w:r w:rsidR="00EF1900">
        <w:rPr>
          <w:rFonts w:cs="Times New Roman"/>
        </w:rPr>
        <w:t>atsakovė apie jai skirtą žodinį įspėjimą bei, kaip nurodo, padarytas 7 klaidas būtu buvusi informuota ir jai būtu suteikta galimybė ginčyti nurodytą ar pateikti savo paaiškinimus</w:t>
      </w:r>
      <w:r w:rsidR="00F1615C" w:rsidRPr="00F1615C">
        <w:rPr>
          <w:rFonts w:cs="Times New Roman"/>
        </w:rPr>
        <w:t xml:space="preserve">. Ieškovė </w:t>
      </w:r>
      <w:r w:rsidR="00EF1900">
        <w:rPr>
          <w:rFonts w:cs="Times New Roman"/>
        </w:rPr>
        <w:t xml:space="preserve">pripažino, kad </w:t>
      </w:r>
      <w:r w:rsidR="00EF1900" w:rsidRPr="00EF1900">
        <w:rPr>
          <w:rFonts w:cs="Times New Roman"/>
        </w:rPr>
        <w:lastRenderedPageBreak/>
        <w:t>atsakovės atžvilgiu darbo drausmės pažeidimų nebuvo</w:t>
      </w:r>
      <w:r w:rsidR="00EF1900">
        <w:rPr>
          <w:rFonts w:cs="Times New Roman"/>
        </w:rPr>
        <w:t>, kurie, vadovaujantis DK 142 straipsnio 2 dalimi, būtų pagrindas atsakovei neskirti premijos</w:t>
      </w:r>
      <w:r w:rsidR="00F1615C" w:rsidRPr="00F1615C">
        <w:rPr>
          <w:rFonts w:cs="Times New Roman"/>
        </w:rPr>
        <w:t xml:space="preserve">. Aptartų įrodymų pagrindu </w:t>
      </w:r>
      <w:r w:rsidR="00EF1900">
        <w:rPr>
          <w:rFonts w:cs="Times New Roman"/>
        </w:rPr>
        <w:t>ieškovės</w:t>
      </w:r>
      <w:r w:rsidR="00F1615C" w:rsidRPr="00F1615C">
        <w:rPr>
          <w:rFonts w:cs="Times New Roman"/>
        </w:rPr>
        <w:t xml:space="preserve"> argumentai dėl </w:t>
      </w:r>
      <w:r w:rsidR="00EF1900">
        <w:rPr>
          <w:rFonts w:cs="Times New Roman"/>
        </w:rPr>
        <w:t>pagrindo atsakovei Gretai Jankauskei neskirti Kalėdinės premijos ir priedo už operatyvumą</w:t>
      </w:r>
      <w:r w:rsidR="00F1615C" w:rsidRPr="00F1615C">
        <w:rPr>
          <w:rFonts w:cs="Times New Roman"/>
        </w:rPr>
        <w:t xml:space="preserve"> atmestini kaip nepagrįsti ir neįrodyti (CPK 178, 185 straipsniai). </w:t>
      </w:r>
    </w:p>
    <w:p w14:paraId="6C61D066" w14:textId="64447910" w:rsidR="00F1615C" w:rsidRDefault="00240C15" w:rsidP="002E7999">
      <w:pPr>
        <w:pStyle w:val="prastasis1"/>
        <w:ind w:left="425" w:hanging="425"/>
        <w:jc w:val="both"/>
        <w:rPr>
          <w:rFonts w:cs="Times New Roman"/>
        </w:rPr>
      </w:pPr>
      <w:r>
        <w:rPr>
          <w:rFonts w:cs="Times New Roman"/>
        </w:rPr>
        <w:t>3</w:t>
      </w:r>
      <w:r w:rsidR="00715727">
        <w:rPr>
          <w:rFonts w:cs="Times New Roman"/>
        </w:rPr>
        <w:t>3</w:t>
      </w:r>
      <w:r w:rsidR="00EF1900">
        <w:rPr>
          <w:rFonts w:cs="Times New Roman"/>
        </w:rPr>
        <w:t xml:space="preserve">. </w:t>
      </w:r>
      <w:r w:rsidR="00124E94" w:rsidRPr="00124E94">
        <w:rPr>
          <w:rFonts w:cs="Times New Roman"/>
        </w:rPr>
        <w:t>Teismas plačiau nepasisako dėl kitų ginčo šalių išsakytų teiginių ir argumentų, nes mano, jog nagrinėjamo ginčo dalykui jie nėra teisiškai svarbūs ar reikšmingi</w:t>
      </w:r>
      <w:r w:rsidR="00A93520">
        <w:rPr>
          <w:rFonts w:cs="Times New Roman"/>
        </w:rPr>
        <w:t>.</w:t>
      </w:r>
    </w:p>
    <w:p w14:paraId="4643EFF7" w14:textId="77777777" w:rsidR="002E7999" w:rsidRDefault="002E7999" w:rsidP="002E7999">
      <w:pPr>
        <w:pStyle w:val="prastasis1"/>
        <w:ind w:left="425" w:hanging="425"/>
        <w:jc w:val="both"/>
        <w:rPr>
          <w:rFonts w:cs="Times New Roman"/>
        </w:rPr>
      </w:pPr>
    </w:p>
    <w:p w14:paraId="39CBB798" w14:textId="1C6867C6" w:rsidR="00B74639" w:rsidRPr="001A51FF" w:rsidRDefault="00000000" w:rsidP="002E7999">
      <w:pPr>
        <w:pStyle w:val="prastasis1"/>
        <w:ind w:left="425" w:firstLine="1"/>
        <w:jc w:val="both"/>
        <w:rPr>
          <w:rStyle w:val="a0"/>
          <w:rFonts w:cs="Times New Roman"/>
          <w:i/>
          <w:iCs/>
          <w:shd w:val="clear" w:color="auto" w:fill="FFFFFF"/>
        </w:rPr>
      </w:pPr>
      <w:r w:rsidRPr="001A51FF">
        <w:rPr>
          <w:rStyle w:val="a0"/>
          <w:rFonts w:cs="Times New Roman"/>
          <w:i/>
          <w:iCs/>
          <w:shd w:val="clear" w:color="auto" w:fill="FFFFFF"/>
        </w:rPr>
        <w:t>Dėl bylinėjimosi išlaidų</w:t>
      </w:r>
    </w:p>
    <w:p w14:paraId="574F219A" w14:textId="77777777" w:rsidR="00B74639" w:rsidRPr="001A51FF" w:rsidRDefault="00B74639">
      <w:pPr>
        <w:pStyle w:val="prastasis1"/>
        <w:ind w:firstLine="709"/>
        <w:jc w:val="both"/>
        <w:rPr>
          <w:rStyle w:val="Hyperlink1"/>
          <w:rFonts w:cs="Times New Roman"/>
        </w:rPr>
      </w:pPr>
    </w:p>
    <w:p w14:paraId="11C8F38E" w14:textId="43B9BE77" w:rsidR="00B74639" w:rsidRPr="001A51FF" w:rsidRDefault="002E7999">
      <w:pPr>
        <w:pStyle w:val="prastasis1"/>
        <w:spacing w:after="120"/>
        <w:ind w:left="425" w:hanging="425"/>
        <w:jc w:val="both"/>
        <w:rPr>
          <w:rStyle w:val="Hyperlink1"/>
          <w:rFonts w:cs="Times New Roman"/>
        </w:rPr>
      </w:pPr>
      <w:r>
        <w:rPr>
          <w:rStyle w:val="Hyperlink1"/>
          <w:rFonts w:cs="Times New Roman"/>
        </w:rPr>
        <w:t>3</w:t>
      </w:r>
      <w:r w:rsidR="00715727">
        <w:rPr>
          <w:rStyle w:val="Hyperlink1"/>
          <w:rFonts w:cs="Times New Roman"/>
        </w:rPr>
        <w:t>4</w:t>
      </w:r>
      <w:r w:rsidR="006B2FE7" w:rsidRPr="001A51FF">
        <w:rPr>
          <w:rStyle w:val="Hyperlink1"/>
          <w:rFonts w:cs="Times New Roman"/>
        </w:rPr>
        <w:t>. Pagal CPK 93 straipsnio 1 dalį, šaliai, kurios naudai priimtas sprendimas, jos turėtas bylinėjimosi išlaidas teismas priteisia iš antrosios šalies, nors ši ir būtų atleista nuo bylinėjimosi išlaidų mokėjimo į valstybės biudžetą.</w:t>
      </w:r>
    </w:p>
    <w:p w14:paraId="2110AEE6" w14:textId="144B19B4" w:rsidR="00B74639" w:rsidRPr="001A51FF" w:rsidRDefault="002E7999" w:rsidP="001F63A7">
      <w:pPr>
        <w:pStyle w:val="prastasis1"/>
        <w:ind w:left="426" w:hanging="426"/>
        <w:jc w:val="both"/>
        <w:rPr>
          <w:rStyle w:val="Hyperlink1"/>
          <w:rFonts w:cs="Times New Roman"/>
        </w:rPr>
      </w:pPr>
      <w:r>
        <w:rPr>
          <w:rStyle w:val="Hyperlink1"/>
          <w:rFonts w:cs="Times New Roman"/>
        </w:rPr>
        <w:t>3</w:t>
      </w:r>
      <w:r w:rsidR="00715727">
        <w:rPr>
          <w:rStyle w:val="Hyperlink1"/>
          <w:rFonts w:cs="Times New Roman"/>
        </w:rPr>
        <w:t>5</w:t>
      </w:r>
      <w:r w:rsidR="006B2FE7" w:rsidRPr="00987406">
        <w:rPr>
          <w:rStyle w:val="Hyperlink1"/>
          <w:rFonts w:cs="Times New Roman"/>
        </w:rPr>
        <w:t xml:space="preserve">. </w:t>
      </w:r>
      <w:r>
        <w:rPr>
          <w:rStyle w:val="Hyperlink1"/>
          <w:rFonts w:cs="Times New Roman"/>
        </w:rPr>
        <w:t>Atsižvelgiant į tai, kad ieškinys atmestas, ieškovės patirtos bylinėjimosi išlaidos – 27 Eur, iš atsakovės nepriteistinos.</w:t>
      </w:r>
    </w:p>
    <w:p w14:paraId="18128141" w14:textId="77777777" w:rsidR="00B74639" w:rsidRPr="001A51FF" w:rsidRDefault="00B74639" w:rsidP="001F63A7">
      <w:pPr>
        <w:pStyle w:val="prastasis1"/>
        <w:ind w:left="426" w:hanging="426"/>
        <w:jc w:val="both"/>
        <w:rPr>
          <w:rStyle w:val="Hyperlink1"/>
          <w:rFonts w:cs="Times New Roman"/>
        </w:rPr>
      </w:pPr>
    </w:p>
    <w:p w14:paraId="18F549F8" w14:textId="2A86A514" w:rsidR="00B74639" w:rsidRPr="001A51FF" w:rsidRDefault="00000000">
      <w:pPr>
        <w:pStyle w:val="prastasis1"/>
        <w:ind w:firstLine="709"/>
        <w:jc w:val="both"/>
        <w:rPr>
          <w:rStyle w:val="Hyperlink1"/>
          <w:rFonts w:cs="Times New Roman"/>
        </w:rPr>
      </w:pPr>
      <w:r w:rsidRPr="001A51FF">
        <w:rPr>
          <w:rStyle w:val="Hyperlink1"/>
          <w:rFonts w:cs="Times New Roman"/>
        </w:rPr>
        <w:t>Teismas, vadovaudamasis Lietuvos Respublikos civilinio proceso kodekso 259, 260, 263–270, 307 straipsnio 1 dalimi,</w:t>
      </w:r>
    </w:p>
    <w:p w14:paraId="15238125" w14:textId="77777777" w:rsidR="00B74639" w:rsidRPr="001A51FF" w:rsidRDefault="00B74639">
      <w:pPr>
        <w:pStyle w:val="prastasis1"/>
        <w:ind w:firstLine="709"/>
        <w:jc w:val="both"/>
        <w:rPr>
          <w:rStyle w:val="Hyperlink1"/>
          <w:rFonts w:cs="Times New Roman"/>
        </w:rPr>
      </w:pPr>
    </w:p>
    <w:p w14:paraId="0E1E17F3" w14:textId="77777777" w:rsidR="00B74639" w:rsidRPr="001A51FF" w:rsidRDefault="00000000">
      <w:pPr>
        <w:rPr>
          <w:rStyle w:val="Hyperlink1"/>
          <w:rFonts w:cs="Times New Roman"/>
          <w:lang w:val="lt-LT"/>
        </w:rPr>
      </w:pPr>
      <w:r w:rsidRPr="001A51FF">
        <w:rPr>
          <w:rStyle w:val="Hyperlink1"/>
          <w:rFonts w:cs="Times New Roman"/>
          <w:lang w:val="lt-LT"/>
        </w:rPr>
        <w:t>n u s p r e n d ž i a :</w:t>
      </w:r>
    </w:p>
    <w:p w14:paraId="33897EE6" w14:textId="77777777" w:rsidR="00B74639" w:rsidRPr="001A51FF" w:rsidRDefault="00B74639">
      <w:pPr>
        <w:jc w:val="both"/>
        <w:rPr>
          <w:rStyle w:val="a0"/>
          <w:rFonts w:cs="Times New Roman"/>
          <w:b/>
          <w:bCs/>
          <w:lang w:val="lt-LT"/>
        </w:rPr>
      </w:pPr>
    </w:p>
    <w:p w14:paraId="3CD60B2E" w14:textId="215B36D7" w:rsidR="00B74639" w:rsidRPr="001A51FF" w:rsidRDefault="00000000">
      <w:pPr>
        <w:ind w:firstLine="720"/>
        <w:jc w:val="both"/>
        <w:rPr>
          <w:rStyle w:val="a0"/>
          <w:rFonts w:cs="Times New Roman"/>
          <w:shd w:val="clear" w:color="auto" w:fill="FFFF00"/>
          <w:lang w:val="lt-LT"/>
        </w:rPr>
      </w:pPr>
      <w:r w:rsidRPr="001A51FF">
        <w:rPr>
          <w:rStyle w:val="Hyperlink1"/>
          <w:rFonts w:cs="Times New Roman"/>
          <w:lang w:val="lt-LT"/>
        </w:rPr>
        <w:t xml:space="preserve">ieškinį </w:t>
      </w:r>
      <w:r w:rsidR="006B2FE7">
        <w:rPr>
          <w:rStyle w:val="Hyperlink1"/>
          <w:rFonts w:cs="Times New Roman"/>
          <w:lang w:val="lt-LT"/>
        </w:rPr>
        <w:t>atmesti</w:t>
      </w:r>
      <w:r w:rsidRPr="001A51FF">
        <w:rPr>
          <w:rStyle w:val="Hyperlink1"/>
          <w:rFonts w:cs="Times New Roman"/>
          <w:lang w:val="lt-LT"/>
        </w:rPr>
        <w:t>.</w:t>
      </w:r>
    </w:p>
    <w:p w14:paraId="0D2F0E4F" w14:textId="0992E245" w:rsidR="00C132C6" w:rsidRPr="00C132C6" w:rsidRDefault="00C132C6">
      <w:pPr>
        <w:pStyle w:val="prastasis1"/>
        <w:ind w:firstLine="709"/>
        <w:jc w:val="both"/>
      </w:pPr>
      <w:r w:rsidRPr="00C132C6">
        <w:t xml:space="preserve">Sprendimui įsiteisėjus, jo kopiją išsiųsti Lietuvos Respublikos valstybinės darbo inspekcijos prie Socialinės apsaugos ir darbo ministerijos </w:t>
      </w:r>
      <w:r>
        <w:t>Kauno</w:t>
      </w:r>
      <w:r w:rsidRPr="00C132C6">
        <w:t xml:space="preserve"> darbo ginčų komisijai.</w:t>
      </w:r>
    </w:p>
    <w:p w14:paraId="37D4038A" w14:textId="6428D2E2" w:rsidR="00B74639" w:rsidRPr="001A51FF" w:rsidRDefault="00000000">
      <w:pPr>
        <w:pStyle w:val="prastasis1"/>
        <w:ind w:firstLine="709"/>
        <w:jc w:val="both"/>
        <w:rPr>
          <w:rStyle w:val="Hyperlink1"/>
          <w:rFonts w:cs="Times New Roman"/>
        </w:rPr>
      </w:pPr>
      <w:r w:rsidRPr="001A51FF">
        <w:rPr>
          <w:rStyle w:val="Hyperlink1"/>
          <w:rFonts w:cs="Times New Roman"/>
        </w:rPr>
        <w:t>Sprendimas per 30 dienų nuo jo priėmimo dienos gali būti skundžiamas apeliaciniu skundu Vilniaus apygardos teismui, skundą paduodant per Vilniaus regiono apylinkės teismo Ukmergės rūmus.</w:t>
      </w:r>
    </w:p>
    <w:p w14:paraId="5B98A856" w14:textId="77777777" w:rsidR="00B74639" w:rsidRDefault="00B74639">
      <w:pPr>
        <w:pStyle w:val="prastasis1"/>
        <w:ind w:firstLine="709"/>
        <w:jc w:val="both"/>
        <w:rPr>
          <w:rStyle w:val="Hyperlink1"/>
          <w:rFonts w:cs="Times New Roman"/>
        </w:rPr>
      </w:pPr>
    </w:p>
    <w:p w14:paraId="6CDAD3D8" w14:textId="77777777" w:rsidR="00570D21" w:rsidRPr="001A51FF" w:rsidRDefault="00570D21">
      <w:pPr>
        <w:pStyle w:val="prastasis1"/>
        <w:ind w:firstLine="709"/>
        <w:jc w:val="both"/>
        <w:rPr>
          <w:rStyle w:val="Hyperlink1"/>
          <w:rFonts w:cs="Times New Roman"/>
        </w:rPr>
      </w:pPr>
    </w:p>
    <w:p w14:paraId="3F2FE7B6" w14:textId="77777777" w:rsidR="00B74639" w:rsidRPr="001A51FF" w:rsidRDefault="00000000">
      <w:pPr>
        <w:pStyle w:val="prastasis1"/>
        <w:jc w:val="both"/>
        <w:rPr>
          <w:rFonts w:cs="Times New Roman"/>
        </w:rPr>
      </w:pPr>
      <w:r w:rsidRPr="001A51FF">
        <w:rPr>
          <w:rStyle w:val="Hyperlink1"/>
          <w:rFonts w:cs="Times New Roman"/>
        </w:rPr>
        <w:t>Teisėjas</w:t>
      </w:r>
      <w:r w:rsidRPr="001A51FF">
        <w:rPr>
          <w:rStyle w:val="Hyperlink1"/>
          <w:rFonts w:cs="Times New Roman"/>
        </w:rPr>
        <w:tab/>
      </w:r>
      <w:r w:rsidRPr="001A51FF">
        <w:rPr>
          <w:rStyle w:val="Hyperlink1"/>
          <w:rFonts w:cs="Times New Roman"/>
        </w:rPr>
        <w:tab/>
      </w:r>
      <w:r w:rsidRPr="001A51FF">
        <w:rPr>
          <w:rStyle w:val="Hyperlink1"/>
          <w:rFonts w:cs="Times New Roman"/>
        </w:rPr>
        <w:tab/>
      </w:r>
      <w:r w:rsidRPr="001A51FF">
        <w:rPr>
          <w:rStyle w:val="Hyperlink1"/>
          <w:rFonts w:cs="Times New Roman"/>
        </w:rPr>
        <w:tab/>
      </w:r>
      <w:r w:rsidRPr="001A51FF">
        <w:rPr>
          <w:rStyle w:val="Hyperlink1"/>
          <w:rFonts w:cs="Times New Roman"/>
        </w:rPr>
        <w:tab/>
      </w:r>
      <w:r w:rsidRPr="001A51FF">
        <w:rPr>
          <w:rStyle w:val="Hyperlink1"/>
          <w:rFonts w:cs="Times New Roman"/>
        </w:rPr>
        <w:tab/>
        <w:t xml:space="preserve">      Dmitrij Rancev</w:t>
      </w:r>
    </w:p>
    <w:sectPr w:rsidR="00B74639" w:rsidRPr="001A51FF">
      <w:headerReference w:type="default" r:id="rId7"/>
      <w:footerReference w:type="default" r:id="rId8"/>
      <w:headerReference w:type="first" r:id="rId9"/>
      <w:footerReference w:type="first" r:id="rId10"/>
      <w:pgSz w:w="11900" w:h="16840"/>
      <w:pgMar w:top="1134" w:right="567" w:bottom="1134" w:left="1701"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511BFF" w14:textId="77777777" w:rsidR="00D707FC" w:rsidRDefault="00D707FC">
      <w:r>
        <w:separator/>
      </w:r>
    </w:p>
  </w:endnote>
  <w:endnote w:type="continuationSeparator" w:id="0">
    <w:p w14:paraId="616988D1" w14:textId="77777777" w:rsidR="00D707FC" w:rsidRDefault="00D707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83F80" w14:textId="77777777" w:rsidR="00B74639" w:rsidRDefault="00B74639">
    <w:pPr>
      <w:pStyle w:val="a"/>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0C87C" w14:textId="77777777" w:rsidR="00B74639" w:rsidRDefault="00B74639">
    <w:pPr>
      <w:pStyle w:val="a"/>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D79D9F" w14:textId="77777777" w:rsidR="00D707FC" w:rsidRDefault="00D707FC">
      <w:r>
        <w:separator/>
      </w:r>
    </w:p>
  </w:footnote>
  <w:footnote w:type="continuationSeparator" w:id="0">
    <w:p w14:paraId="399B25B4" w14:textId="77777777" w:rsidR="00D707FC" w:rsidRDefault="00D707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ABE12" w14:textId="77777777" w:rsidR="00B74639" w:rsidRDefault="00000000">
    <w:pPr>
      <w:pStyle w:val="Header"/>
      <w:jc w:val="center"/>
    </w:pPr>
    <w:r>
      <w:fldChar w:fldCharType="begin"/>
    </w:r>
    <w:r>
      <w:instrText xml:space="preserve"> PAGE </w:instrText>
    </w:r>
    <w:r>
      <w:fldChar w:fldCharType="separate"/>
    </w:r>
    <w:r w:rsidR="002C5D5D">
      <w:rPr>
        <w:noProof/>
      </w:rPr>
      <w:t>2</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6F3A5" w14:textId="77777777" w:rsidR="00B74639" w:rsidRDefault="00B74639">
    <w:pPr>
      <w:pStyle w:val="a"/>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1296"/>
  <w:autoHyphenation/>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4639"/>
    <w:rsid w:val="00013F9B"/>
    <w:rsid w:val="00031ECB"/>
    <w:rsid w:val="0004381B"/>
    <w:rsid w:val="00046D04"/>
    <w:rsid w:val="00055DA6"/>
    <w:rsid w:val="0006544F"/>
    <w:rsid w:val="000749E9"/>
    <w:rsid w:val="000850B2"/>
    <w:rsid w:val="0008768A"/>
    <w:rsid w:val="00092990"/>
    <w:rsid w:val="00094EB0"/>
    <w:rsid w:val="000C1FAD"/>
    <w:rsid w:val="000C6022"/>
    <w:rsid w:val="000C638A"/>
    <w:rsid w:val="000E637D"/>
    <w:rsid w:val="000E6A78"/>
    <w:rsid w:val="000E6D5E"/>
    <w:rsid w:val="000F169E"/>
    <w:rsid w:val="00111D87"/>
    <w:rsid w:val="00114EE2"/>
    <w:rsid w:val="0012228C"/>
    <w:rsid w:val="00124E94"/>
    <w:rsid w:val="001328ED"/>
    <w:rsid w:val="0013352A"/>
    <w:rsid w:val="0014474E"/>
    <w:rsid w:val="001459FC"/>
    <w:rsid w:val="001631F9"/>
    <w:rsid w:val="00167996"/>
    <w:rsid w:val="001852EB"/>
    <w:rsid w:val="001A51FF"/>
    <w:rsid w:val="001C5F45"/>
    <w:rsid w:val="001D5E0A"/>
    <w:rsid w:val="001E3DBF"/>
    <w:rsid w:val="001E469B"/>
    <w:rsid w:val="001F63A7"/>
    <w:rsid w:val="002266BA"/>
    <w:rsid w:val="00227CEF"/>
    <w:rsid w:val="00237511"/>
    <w:rsid w:val="00240C15"/>
    <w:rsid w:val="0024132E"/>
    <w:rsid w:val="0024328C"/>
    <w:rsid w:val="0025791C"/>
    <w:rsid w:val="00260CE8"/>
    <w:rsid w:val="0026370A"/>
    <w:rsid w:val="00263F56"/>
    <w:rsid w:val="002650A0"/>
    <w:rsid w:val="0026585A"/>
    <w:rsid w:val="00295230"/>
    <w:rsid w:val="00296EFB"/>
    <w:rsid w:val="002975CB"/>
    <w:rsid w:val="002A4AC9"/>
    <w:rsid w:val="002B1765"/>
    <w:rsid w:val="002C09EE"/>
    <w:rsid w:val="002C595F"/>
    <w:rsid w:val="002C5D5D"/>
    <w:rsid w:val="002D3DC9"/>
    <w:rsid w:val="002D6B45"/>
    <w:rsid w:val="002E7999"/>
    <w:rsid w:val="002F7D93"/>
    <w:rsid w:val="0030118A"/>
    <w:rsid w:val="00301AE2"/>
    <w:rsid w:val="00301CC1"/>
    <w:rsid w:val="00316B32"/>
    <w:rsid w:val="00325080"/>
    <w:rsid w:val="0032734B"/>
    <w:rsid w:val="00375CC2"/>
    <w:rsid w:val="00377113"/>
    <w:rsid w:val="00396D82"/>
    <w:rsid w:val="003B08D5"/>
    <w:rsid w:val="003E4BB5"/>
    <w:rsid w:val="003F72D9"/>
    <w:rsid w:val="00404983"/>
    <w:rsid w:val="00407129"/>
    <w:rsid w:val="00407B02"/>
    <w:rsid w:val="00420BB9"/>
    <w:rsid w:val="00425523"/>
    <w:rsid w:val="004336D7"/>
    <w:rsid w:val="00434917"/>
    <w:rsid w:val="00434B19"/>
    <w:rsid w:val="004411BA"/>
    <w:rsid w:val="00442E85"/>
    <w:rsid w:val="00480E7B"/>
    <w:rsid w:val="00481E77"/>
    <w:rsid w:val="004928E3"/>
    <w:rsid w:val="004C0CBB"/>
    <w:rsid w:val="004E0381"/>
    <w:rsid w:val="004F1DDF"/>
    <w:rsid w:val="00502D98"/>
    <w:rsid w:val="0051338D"/>
    <w:rsid w:val="00530DF8"/>
    <w:rsid w:val="005426AC"/>
    <w:rsid w:val="0054482A"/>
    <w:rsid w:val="00550DDD"/>
    <w:rsid w:val="00551B67"/>
    <w:rsid w:val="00570D21"/>
    <w:rsid w:val="00576148"/>
    <w:rsid w:val="005835C4"/>
    <w:rsid w:val="00584570"/>
    <w:rsid w:val="005A496D"/>
    <w:rsid w:val="005B6210"/>
    <w:rsid w:val="005C1A0A"/>
    <w:rsid w:val="005D1736"/>
    <w:rsid w:val="005D1B0E"/>
    <w:rsid w:val="005D27BE"/>
    <w:rsid w:val="005F1F3F"/>
    <w:rsid w:val="00622C6E"/>
    <w:rsid w:val="00642E6F"/>
    <w:rsid w:val="00645D3A"/>
    <w:rsid w:val="006549D3"/>
    <w:rsid w:val="00660CD9"/>
    <w:rsid w:val="0066367D"/>
    <w:rsid w:val="00675D70"/>
    <w:rsid w:val="0069023A"/>
    <w:rsid w:val="006927D5"/>
    <w:rsid w:val="006A1E9A"/>
    <w:rsid w:val="006B294B"/>
    <w:rsid w:val="006B2FE7"/>
    <w:rsid w:val="006B5E08"/>
    <w:rsid w:val="006C0AD0"/>
    <w:rsid w:val="006C29D7"/>
    <w:rsid w:val="006E3001"/>
    <w:rsid w:val="006E5ED4"/>
    <w:rsid w:val="006E611E"/>
    <w:rsid w:val="006F0917"/>
    <w:rsid w:val="007107C0"/>
    <w:rsid w:val="00715727"/>
    <w:rsid w:val="00715861"/>
    <w:rsid w:val="00716C4E"/>
    <w:rsid w:val="007175CF"/>
    <w:rsid w:val="00720780"/>
    <w:rsid w:val="00743DEA"/>
    <w:rsid w:val="00744B18"/>
    <w:rsid w:val="00755571"/>
    <w:rsid w:val="00767439"/>
    <w:rsid w:val="0077068D"/>
    <w:rsid w:val="00773214"/>
    <w:rsid w:val="00775119"/>
    <w:rsid w:val="007962A1"/>
    <w:rsid w:val="007A3DC6"/>
    <w:rsid w:val="007B2BDB"/>
    <w:rsid w:val="007B40F8"/>
    <w:rsid w:val="007C7341"/>
    <w:rsid w:val="007E6411"/>
    <w:rsid w:val="007F2AF7"/>
    <w:rsid w:val="007F4A89"/>
    <w:rsid w:val="007F5350"/>
    <w:rsid w:val="00803924"/>
    <w:rsid w:val="00810FC3"/>
    <w:rsid w:val="0081143F"/>
    <w:rsid w:val="00845B13"/>
    <w:rsid w:val="00850602"/>
    <w:rsid w:val="00894362"/>
    <w:rsid w:val="008C3D7C"/>
    <w:rsid w:val="008C7918"/>
    <w:rsid w:val="008E03B2"/>
    <w:rsid w:val="008E06AF"/>
    <w:rsid w:val="008E2758"/>
    <w:rsid w:val="008F346A"/>
    <w:rsid w:val="009310F1"/>
    <w:rsid w:val="00933787"/>
    <w:rsid w:val="00944E6D"/>
    <w:rsid w:val="009514F6"/>
    <w:rsid w:val="009533F7"/>
    <w:rsid w:val="009563A7"/>
    <w:rsid w:val="00960ABD"/>
    <w:rsid w:val="00984CF5"/>
    <w:rsid w:val="00987406"/>
    <w:rsid w:val="009972AF"/>
    <w:rsid w:val="009C4281"/>
    <w:rsid w:val="009D3F87"/>
    <w:rsid w:val="009E4A80"/>
    <w:rsid w:val="009F58BB"/>
    <w:rsid w:val="00A11F14"/>
    <w:rsid w:val="00A230C9"/>
    <w:rsid w:val="00A324F7"/>
    <w:rsid w:val="00A460CD"/>
    <w:rsid w:val="00A52891"/>
    <w:rsid w:val="00A53295"/>
    <w:rsid w:val="00A93520"/>
    <w:rsid w:val="00A9366C"/>
    <w:rsid w:val="00A96B15"/>
    <w:rsid w:val="00A974F0"/>
    <w:rsid w:val="00AC0D92"/>
    <w:rsid w:val="00AE6E85"/>
    <w:rsid w:val="00AF2272"/>
    <w:rsid w:val="00B0191A"/>
    <w:rsid w:val="00B11F96"/>
    <w:rsid w:val="00B3745F"/>
    <w:rsid w:val="00B41DC7"/>
    <w:rsid w:val="00B46510"/>
    <w:rsid w:val="00B639F8"/>
    <w:rsid w:val="00B74639"/>
    <w:rsid w:val="00B86124"/>
    <w:rsid w:val="00B870B7"/>
    <w:rsid w:val="00B91568"/>
    <w:rsid w:val="00BA458F"/>
    <w:rsid w:val="00BB0822"/>
    <w:rsid w:val="00BB2A87"/>
    <w:rsid w:val="00BB50AE"/>
    <w:rsid w:val="00BB7C81"/>
    <w:rsid w:val="00BC426E"/>
    <w:rsid w:val="00BC4779"/>
    <w:rsid w:val="00BD1E8D"/>
    <w:rsid w:val="00BE1E5C"/>
    <w:rsid w:val="00BE6C11"/>
    <w:rsid w:val="00BF7DF4"/>
    <w:rsid w:val="00C01821"/>
    <w:rsid w:val="00C02F10"/>
    <w:rsid w:val="00C03157"/>
    <w:rsid w:val="00C12DEF"/>
    <w:rsid w:val="00C132C6"/>
    <w:rsid w:val="00C22973"/>
    <w:rsid w:val="00C33838"/>
    <w:rsid w:val="00C34410"/>
    <w:rsid w:val="00C6625E"/>
    <w:rsid w:val="00C84EA4"/>
    <w:rsid w:val="00C90AC7"/>
    <w:rsid w:val="00C9479E"/>
    <w:rsid w:val="00C974CB"/>
    <w:rsid w:val="00CA1AB7"/>
    <w:rsid w:val="00CC0ACB"/>
    <w:rsid w:val="00CC440A"/>
    <w:rsid w:val="00CC471C"/>
    <w:rsid w:val="00CE60CD"/>
    <w:rsid w:val="00CF143D"/>
    <w:rsid w:val="00CF3041"/>
    <w:rsid w:val="00D05E84"/>
    <w:rsid w:val="00D27D9F"/>
    <w:rsid w:val="00D345A5"/>
    <w:rsid w:val="00D356C0"/>
    <w:rsid w:val="00D44DE8"/>
    <w:rsid w:val="00D5063B"/>
    <w:rsid w:val="00D52A94"/>
    <w:rsid w:val="00D52AF3"/>
    <w:rsid w:val="00D6043F"/>
    <w:rsid w:val="00D707FC"/>
    <w:rsid w:val="00D93E93"/>
    <w:rsid w:val="00D96C87"/>
    <w:rsid w:val="00DC1DFD"/>
    <w:rsid w:val="00DC1E3D"/>
    <w:rsid w:val="00DD30EF"/>
    <w:rsid w:val="00DD35EB"/>
    <w:rsid w:val="00DE5F2C"/>
    <w:rsid w:val="00DF20BF"/>
    <w:rsid w:val="00DF220C"/>
    <w:rsid w:val="00E0413E"/>
    <w:rsid w:val="00E0659E"/>
    <w:rsid w:val="00E14F83"/>
    <w:rsid w:val="00E22308"/>
    <w:rsid w:val="00E271AB"/>
    <w:rsid w:val="00E30AE9"/>
    <w:rsid w:val="00E4305D"/>
    <w:rsid w:val="00E67C3E"/>
    <w:rsid w:val="00EA3CF2"/>
    <w:rsid w:val="00EA464F"/>
    <w:rsid w:val="00EB1655"/>
    <w:rsid w:val="00EC3BC1"/>
    <w:rsid w:val="00EC4129"/>
    <w:rsid w:val="00ED1FCC"/>
    <w:rsid w:val="00ED2798"/>
    <w:rsid w:val="00ED687A"/>
    <w:rsid w:val="00EE1A1A"/>
    <w:rsid w:val="00EF1900"/>
    <w:rsid w:val="00F013A6"/>
    <w:rsid w:val="00F138C4"/>
    <w:rsid w:val="00F1615C"/>
    <w:rsid w:val="00F349DE"/>
    <w:rsid w:val="00F35B18"/>
    <w:rsid w:val="00F52400"/>
    <w:rsid w:val="00F5525C"/>
    <w:rsid w:val="00F61CE3"/>
    <w:rsid w:val="00F634CF"/>
    <w:rsid w:val="00F759A3"/>
    <w:rsid w:val="00F9248E"/>
    <w:rsid w:val="00FC0FC0"/>
    <w:rsid w:val="00FF556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FDCF07"/>
  <w15:docId w15:val="{60B1C6B9-072B-4CB5-9DF3-094CC0CC0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Arial Unicode MS"/>
      <w:color w:val="000000"/>
      <w:sz w:val="24"/>
      <w:szCs w:val="24"/>
      <w:u w:color="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styleId="Header">
    <w:name w:val="header"/>
    <w:pPr>
      <w:tabs>
        <w:tab w:val="center" w:pos="4677"/>
        <w:tab w:val="right" w:pos="9355"/>
      </w:tabs>
      <w:jc w:val="both"/>
    </w:pPr>
    <w:rPr>
      <w:rFonts w:cs="Arial Unicode MS"/>
      <w:color w:val="000000"/>
      <w:sz w:val="24"/>
      <w:szCs w:val="24"/>
      <w:u w:color="000000"/>
    </w:rPr>
  </w:style>
  <w:style w:type="paragraph" w:customStyle="1" w:styleId="a">
    <w:name w:val="Колонтитулы"/>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prastasis1">
    <w:name w:val="Įprastasis1"/>
    <w:pPr>
      <w:suppressAutoHyphens/>
    </w:pPr>
    <w:rPr>
      <w:rFonts w:cs="Arial Unicode MS"/>
      <w:color w:val="000000"/>
      <w:sz w:val="24"/>
      <w:szCs w:val="24"/>
      <w:u w:color="000000"/>
    </w:rPr>
  </w:style>
  <w:style w:type="paragraph" w:customStyle="1" w:styleId="Antrat1">
    <w:name w:val="Antraštė1"/>
    <w:next w:val="prastasis1"/>
    <w:pPr>
      <w:suppressAutoHyphens/>
      <w:jc w:val="center"/>
    </w:pPr>
    <w:rPr>
      <w:rFonts w:cs="Arial Unicode MS"/>
      <w:b/>
      <w:bCs/>
      <w:color w:val="000000"/>
      <w:sz w:val="28"/>
      <w:szCs w:val="28"/>
      <w:u w:color="000000"/>
      <w:lang w:val="de-DE"/>
    </w:rPr>
  </w:style>
  <w:style w:type="paragraph" w:customStyle="1" w:styleId="Antrat11">
    <w:name w:val="Antraštė 11"/>
    <w:next w:val="prastasis1"/>
    <w:pPr>
      <w:keepNext/>
      <w:suppressAutoHyphens/>
      <w:jc w:val="center"/>
      <w:outlineLvl w:val="0"/>
    </w:pPr>
    <w:rPr>
      <w:rFonts w:cs="Arial Unicode MS"/>
      <w:b/>
      <w:bCs/>
      <w:color w:val="000000"/>
      <w:sz w:val="24"/>
      <w:szCs w:val="24"/>
      <w:u w:color="000000"/>
      <w:lang w:val="de-DE"/>
    </w:rPr>
  </w:style>
  <w:style w:type="paragraph" w:customStyle="1" w:styleId="Pagrindiniotekstotrauka31">
    <w:name w:val="Pagrindinio teksto įtrauka 31"/>
    <w:pPr>
      <w:suppressAutoHyphens/>
      <w:ind w:firstLine="720"/>
      <w:jc w:val="both"/>
    </w:pPr>
    <w:rPr>
      <w:rFonts w:cs="Arial Unicode MS"/>
      <w:color w:val="000000"/>
      <w:sz w:val="24"/>
      <w:szCs w:val="24"/>
      <w:u w:color="000000"/>
      <w:lang w:val="it-IT"/>
    </w:rPr>
  </w:style>
  <w:style w:type="character" w:customStyle="1" w:styleId="Hyperlink0">
    <w:name w:val="Hyperlink.0"/>
    <w:basedOn w:val="Hyperlink"/>
    <w:rPr>
      <w:outline w:val="0"/>
      <w:color w:val="0000FF"/>
      <w:u w:val="single" w:color="0000FF"/>
    </w:rPr>
  </w:style>
  <w:style w:type="character" w:customStyle="1" w:styleId="a0">
    <w:name w:val="Нет"/>
  </w:style>
  <w:style w:type="character" w:customStyle="1" w:styleId="Hyperlink1">
    <w:name w:val="Hyperlink.1"/>
    <w:basedOn w:val="a0"/>
  </w:style>
  <w:style w:type="character" w:styleId="UnresolvedMention">
    <w:name w:val="Unresolved Mention"/>
    <w:basedOn w:val="DefaultParagraphFont"/>
    <w:uiPriority w:val="99"/>
    <w:semiHidden/>
    <w:unhideWhenUsed/>
    <w:rsid w:val="00B374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11003</Words>
  <Characters>74273</Characters>
  <Application>Microsoft Office Word</Application>
  <DocSecurity>0</DocSecurity>
  <Lines>1142</Lines>
  <Paragraphs>330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84946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Dmitrij Rancev</dc:creator>
  <cp:lastModifiedBy>Oksana Strazde</cp:lastModifiedBy>
  <cp:revision>2</cp:revision>
  <dcterms:created xsi:type="dcterms:W3CDTF">2026-05-27T18:46:00Z</dcterms:created>
  <dcterms:modified xsi:type="dcterms:W3CDTF">2026-05-27T18:46:00Z</dcterms:modified>
</cp:coreProperties>
</file>